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CA4" w:rsidRDefault="00CE22CC" w:rsidP="00CE22CC">
      <w:pPr>
        <w:spacing w:before="100" w:beforeAutospacing="1" w:after="100" w:afterAutospacing="1"/>
        <w:jc w:val="both"/>
        <w:rPr>
          <w:rFonts w:ascii="Arial" w:hAnsi="Arial" w:cs="Arial"/>
          <w:sz w:val="32"/>
          <w:szCs w:val="32"/>
          <w:lang w:val="en-US"/>
        </w:rPr>
      </w:pPr>
      <w:r>
        <w:rPr>
          <w:rFonts w:ascii="Arial" w:hAnsi="Arial" w:cs="Arial"/>
          <w:sz w:val="32"/>
          <w:szCs w:val="32"/>
          <w:lang w:val="en-US"/>
        </w:rPr>
        <w:t>T</w:t>
      </w:r>
      <w:r w:rsidR="002F3CA4">
        <w:rPr>
          <w:rFonts w:ascii="Arial" w:hAnsi="Arial" w:cs="Arial"/>
          <w:sz w:val="32"/>
          <w:szCs w:val="32"/>
          <w:lang w:val="en-US"/>
        </w:rPr>
        <w:t>he conference</w:t>
      </w:r>
      <w:r w:rsidR="005E079E" w:rsidRPr="002F3CA4">
        <w:rPr>
          <w:rFonts w:ascii="Arial" w:hAnsi="Arial" w:cs="Arial"/>
          <w:sz w:val="32"/>
          <w:szCs w:val="32"/>
          <w:lang w:val="en-US"/>
        </w:rPr>
        <w:t xml:space="preserve"> will take place at Institute of Thermomechanics, Czech Academy of Sciences, </w:t>
      </w:r>
      <w:proofErr w:type="spellStart"/>
      <w:r w:rsidR="005E079E" w:rsidRPr="002F3CA4">
        <w:rPr>
          <w:rFonts w:ascii="Arial" w:hAnsi="Arial" w:cs="Arial"/>
          <w:sz w:val="32"/>
          <w:szCs w:val="32"/>
          <w:lang w:val="en-US"/>
        </w:rPr>
        <w:t>Dolej</w:t>
      </w:r>
      <w:r w:rsidR="005B27D0" w:rsidRPr="002F3CA4">
        <w:rPr>
          <w:rFonts w:ascii="Arial" w:hAnsi="Arial" w:cs="Arial"/>
          <w:sz w:val="32"/>
          <w:szCs w:val="32"/>
          <w:lang w:val="en-US"/>
        </w:rPr>
        <w:t>š</w:t>
      </w:r>
      <w:r w:rsidR="005E079E" w:rsidRPr="002F3CA4">
        <w:rPr>
          <w:rFonts w:ascii="Arial" w:hAnsi="Arial" w:cs="Arial"/>
          <w:sz w:val="32"/>
          <w:szCs w:val="32"/>
          <w:lang w:val="en-US"/>
        </w:rPr>
        <w:t>kova</w:t>
      </w:r>
      <w:proofErr w:type="spellEnd"/>
      <w:r w:rsidR="005E079E" w:rsidRPr="002F3CA4">
        <w:rPr>
          <w:rFonts w:ascii="Arial" w:hAnsi="Arial" w:cs="Arial"/>
          <w:sz w:val="32"/>
          <w:szCs w:val="32"/>
          <w:lang w:val="en-US"/>
        </w:rPr>
        <w:t xml:space="preserve"> 5, </w:t>
      </w:r>
      <w:proofErr w:type="gramStart"/>
      <w:r w:rsidR="005E079E" w:rsidRPr="002F3CA4">
        <w:rPr>
          <w:rFonts w:ascii="Arial" w:hAnsi="Arial" w:cs="Arial"/>
          <w:sz w:val="32"/>
          <w:szCs w:val="32"/>
          <w:lang w:val="en-US"/>
        </w:rPr>
        <w:t>Praha</w:t>
      </w:r>
      <w:proofErr w:type="gramEnd"/>
      <w:r w:rsidR="005E079E" w:rsidRPr="002F3CA4">
        <w:rPr>
          <w:rFonts w:ascii="Arial" w:hAnsi="Arial" w:cs="Arial"/>
          <w:sz w:val="32"/>
          <w:szCs w:val="32"/>
          <w:lang w:val="en-US"/>
        </w:rPr>
        <w:t xml:space="preserve"> 8. </w:t>
      </w:r>
      <w:r w:rsidR="002F3CA4">
        <w:rPr>
          <w:rFonts w:ascii="Arial" w:hAnsi="Arial" w:cs="Arial"/>
          <w:sz w:val="32"/>
          <w:szCs w:val="32"/>
          <w:lang w:val="en-US"/>
        </w:rPr>
        <w:t xml:space="preserve"> </w:t>
      </w:r>
    </w:p>
    <w:p w:rsidR="005E079E" w:rsidRPr="002F3CA4" w:rsidRDefault="002F3CA4" w:rsidP="00C1661A">
      <w:pPr>
        <w:spacing w:before="100" w:beforeAutospacing="1" w:after="100" w:afterAutospacing="1"/>
        <w:jc w:val="center"/>
        <w:rPr>
          <w:rFonts w:ascii="Arial" w:hAnsi="Arial" w:cs="Arial"/>
          <w:sz w:val="32"/>
          <w:szCs w:val="32"/>
          <w:lang w:val="en-US"/>
        </w:rPr>
      </w:pPr>
      <w:r>
        <w:rPr>
          <w:rFonts w:ascii="Arial" w:hAnsi="Arial" w:cs="Arial"/>
          <w:sz w:val="32"/>
          <w:szCs w:val="32"/>
          <w:lang w:val="en-US"/>
        </w:rPr>
        <w:t>(</w:t>
      </w:r>
      <w:hyperlink r:id="rId7" w:history="1">
        <w:r w:rsidRPr="00A64B14">
          <w:rPr>
            <w:rStyle w:val="Hypertextovodkaz"/>
            <w:rFonts w:ascii="Arial" w:hAnsi="Arial" w:cs="Arial"/>
            <w:sz w:val="32"/>
            <w:szCs w:val="32"/>
            <w:lang w:val="en-US"/>
          </w:rPr>
          <w:t>http://www.it.cas.cz/en/contacts</w:t>
        </w:r>
      </w:hyperlink>
      <w:r>
        <w:rPr>
          <w:rFonts w:ascii="Arial" w:hAnsi="Arial" w:cs="Arial"/>
          <w:sz w:val="32"/>
          <w:szCs w:val="32"/>
          <w:lang w:val="en-US"/>
        </w:rPr>
        <w:t>)</w:t>
      </w:r>
    </w:p>
    <w:p w:rsidR="003552EF" w:rsidRDefault="00147AB0" w:rsidP="005E079E">
      <w:pPr>
        <w:spacing w:before="100" w:beforeAutospacing="1" w:after="100" w:afterAutospacing="1"/>
        <w:jc w:val="both"/>
        <w:rPr>
          <w:rFonts w:ascii="Arial" w:hAnsi="Arial" w:cs="Arial"/>
          <w:lang w:val="en-US"/>
        </w:rPr>
      </w:pPr>
      <w:r w:rsidRPr="003552EF">
        <w:rPr>
          <w:rFonts w:ascii="Arial" w:hAnsi="Arial" w:cs="Arial"/>
          <w:noProof/>
        </w:rPr>
        <w:drawing>
          <wp:anchor distT="0" distB="0" distL="0" distR="0" simplePos="0" relativeHeight="251657728" behindDoc="0" locked="0" layoutInCell="1" allowOverlap="0">
            <wp:simplePos x="0" y="0"/>
            <wp:positionH relativeFrom="column">
              <wp:posOffset>1040130</wp:posOffset>
            </wp:positionH>
            <wp:positionV relativeFrom="line">
              <wp:posOffset>85725</wp:posOffset>
            </wp:positionV>
            <wp:extent cx="3823335" cy="2599690"/>
            <wp:effectExtent l="0" t="0" r="0" b="0"/>
            <wp:wrapSquare wrapText="bothSides"/>
            <wp:docPr id="2" name="obrázek 2" descr="Ústav termomechaniky AV &amp;Ccaron;R, v. v.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Ústav termomechaniky AV &amp;Ccaron;R, v. v. 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3335" cy="259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ADC" w:rsidRDefault="007F0ADC" w:rsidP="005E079E">
      <w:pPr>
        <w:spacing w:before="100" w:beforeAutospacing="1" w:after="100" w:afterAutospacing="1"/>
        <w:jc w:val="both"/>
        <w:rPr>
          <w:rFonts w:ascii="Arial" w:hAnsi="Arial" w:cs="Arial"/>
          <w:lang w:val="en-US"/>
        </w:rPr>
      </w:pPr>
    </w:p>
    <w:p w:rsidR="003552EF" w:rsidRDefault="003552EF" w:rsidP="005E079E">
      <w:pPr>
        <w:spacing w:before="100" w:beforeAutospacing="1" w:after="100" w:afterAutospacing="1"/>
        <w:jc w:val="both"/>
        <w:rPr>
          <w:rFonts w:ascii="Arial" w:hAnsi="Arial" w:cs="Arial"/>
          <w:lang w:val="en-US"/>
        </w:rPr>
      </w:pPr>
    </w:p>
    <w:p w:rsidR="003552EF" w:rsidRDefault="003552EF" w:rsidP="005E079E">
      <w:pPr>
        <w:spacing w:before="100" w:beforeAutospacing="1" w:after="100" w:afterAutospacing="1"/>
        <w:jc w:val="both"/>
        <w:rPr>
          <w:rFonts w:ascii="Arial" w:hAnsi="Arial" w:cs="Arial"/>
          <w:lang w:val="en-US"/>
        </w:rPr>
      </w:pPr>
    </w:p>
    <w:p w:rsidR="003552EF" w:rsidRDefault="003552EF" w:rsidP="005E079E">
      <w:pPr>
        <w:spacing w:before="100" w:beforeAutospacing="1" w:after="100" w:afterAutospacing="1"/>
        <w:jc w:val="both"/>
        <w:rPr>
          <w:rFonts w:ascii="Arial" w:hAnsi="Arial" w:cs="Arial"/>
          <w:lang w:val="en-US"/>
        </w:rPr>
      </w:pPr>
    </w:p>
    <w:p w:rsidR="003552EF" w:rsidRDefault="003552EF" w:rsidP="005E079E">
      <w:pPr>
        <w:spacing w:before="100" w:beforeAutospacing="1" w:after="100" w:afterAutospacing="1"/>
        <w:jc w:val="both"/>
        <w:rPr>
          <w:rFonts w:ascii="Arial" w:hAnsi="Arial" w:cs="Arial"/>
          <w:lang w:val="en-US"/>
        </w:rPr>
      </w:pPr>
    </w:p>
    <w:p w:rsidR="003552EF" w:rsidRDefault="003552EF" w:rsidP="005E079E">
      <w:pPr>
        <w:spacing w:before="100" w:beforeAutospacing="1" w:after="100" w:afterAutospacing="1"/>
        <w:jc w:val="both"/>
        <w:rPr>
          <w:rFonts w:ascii="Arial" w:hAnsi="Arial" w:cs="Arial"/>
          <w:lang w:val="en-US"/>
        </w:rPr>
      </w:pPr>
    </w:p>
    <w:p w:rsidR="003552EF" w:rsidRDefault="003552EF" w:rsidP="005E079E">
      <w:pPr>
        <w:spacing w:before="100" w:beforeAutospacing="1" w:after="100" w:afterAutospacing="1"/>
        <w:jc w:val="both"/>
        <w:rPr>
          <w:rFonts w:ascii="Arial" w:hAnsi="Arial" w:cs="Arial"/>
          <w:lang w:val="en-US"/>
        </w:rPr>
      </w:pPr>
    </w:p>
    <w:p w:rsidR="005E079E" w:rsidRPr="00A64B14" w:rsidRDefault="005E079E" w:rsidP="005E079E">
      <w:pPr>
        <w:spacing w:before="100" w:beforeAutospacing="1" w:after="100" w:afterAutospacing="1"/>
        <w:jc w:val="both"/>
        <w:rPr>
          <w:rFonts w:ascii="Arial" w:hAnsi="Arial" w:cs="Arial"/>
        </w:rPr>
      </w:pPr>
      <w:r>
        <w:rPr>
          <w:rFonts w:ascii="Arial" w:hAnsi="Arial" w:cs="Arial"/>
          <w:lang w:val="en-US"/>
        </w:rPr>
        <w:t xml:space="preserve">The institute is located within the campus of academic institutions </w:t>
      </w:r>
      <w:r w:rsidR="00CE142A">
        <w:rPr>
          <w:rFonts w:ascii="Arial" w:hAnsi="Arial" w:cs="Arial"/>
          <w:lang w:val="en-US"/>
        </w:rPr>
        <w:t>in</w:t>
      </w:r>
      <w:r>
        <w:rPr>
          <w:rFonts w:ascii="Arial" w:hAnsi="Arial" w:cs="Arial"/>
          <w:lang w:val="en-US"/>
        </w:rPr>
        <w:t xml:space="preserve"> the </w:t>
      </w:r>
      <w:r w:rsidR="00EF4696">
        <w:rPr>
          <w:rFonts w:ascii="Arial" w:hAnsi="Arial" w:cs="Arial"/>
          <w:lang w:val="en-US"/>
        </w:rPr>
        <w:t>city district</w:t>
      </w:r>
      <w:r>
        <w:rPr>
          <w:rFonts w:ascii="Arial" w:hAnsi="Arial" w:cs="Arial"/>
          <w:lang w:val="en-US"/>
        </w:rPr>
        <w:t xml:space="preserve"> called </w:t>
      </w:r>
      <w:proofErr w:type="spellStart"/>
      <w:r w:rsidR="00FF6F09">
        <w:rPr>
          <w:rFonts w:ascii="Arial" w:hAnsi="Arial" w:cs="Arial"/>
          <w:lang w:val="en-US"/>
        </w:rPr>
        <w:t>Ládví</w:t>
      </w:r>
      <w:proofErr w:type="spellEnd"/>
      <w:r>
        <w:rPr>
          <w:rFonts w:ascii="Arial" w:hAnsi="Arial" w:cs="Arial"/>
          <w:lang w:val="en-US"/>
        </w:rPr>
        <w:t xml:space="preserve">. It is easily reachable from </w:t>
      </w:r>
      <w:r w:rsidR="00FF6F09">
        <w:rPr>
          <w:rFonts w:ascii="Arial" w:hAnsi="Arial" w:cs="Arial"/>
          <w:lang w:val="en-US"/>
        </w:rPr>
        <w:t xml:space="preserve">the </w:t>
      </w:r>
      <w:r>
        <w:rPr>
          <w:rFonts w:ascii="Arial" w:hAnsi="Arial" w:cs="Arial"/>
          <w:lang w:val="en-US"/>
        </w:rPr>
        <w:t xml:space="preserve">city center </w:t>
      </w:r>
      <w:r w:rsidRPr="00FF6F09">
        <w:rPr>
          <w:rFonts w:ascii="Arial" w:hAnsi="Arial" w:cs="Arial"/>
          <w:lang w:val="en-US"/>
        </w:rPr>
        <w:t xml:space="preserve">by </w:t>
      </w:r>
      <w:r w:rsidR="00D61361">
        <w:rPr>
          <w:rFonts w:ascii="Arial" w:hAnsi="Arial" w:cs="Arial"/>
          <w:lang w:val="en-US"/>
        </w:rPr>
        <w:t>the underground</w:t>
      </w:r>
      <w:r w:rsidRPr="00FF6F09">
        <w:rPr>
          <w:rFonts w:ascii="Arial" w:hAnsi="Arial" w:cs="Arial"/>
          <w:lang w:val="en-US"/>
        </w:rPr>
        <w:t xml:space="preserve"> line C</w:t>
      </w:r>
      <w:r w:rsidR="00A64B14">
        <w:rPr>
          <w:rFonts w:ascii="Arial" w:hAnsi="Arial" w:cs="Arial"/>
          <w:lang w:val="en-US"/>
        </w:rPr>
        <w:t>, station L</w:t>
      </w:r>
      <w:proofErr w:type="spellStart"/>
      <w:r w:rsidR="00A64B14">
        <w:rPr>
          <w:rFonts w:ascii="Arial" w:hAnsi="Arial" w:cs="Arial"/>
        </w:rPr>
        <w:t>ádví</w:t>
      </w:r>
      <w:proofErr w:type="spellEnd"/>
      <w:r w:rsidR="00A64B14">
        <w:rPr>
          <w:rFonts w:ascii="Arial" w:hAnsi="Arial" w:cs="Arial"/>
        </w:rPr>
        <w:t>.</w:t>
      </w:r>
    </w:p>
    <w:p w:rsidR="005E079E" w:rsidRDefault="00147AB0">
      <w:pPr>
        <w:spacing w:before="100" w:beforeAutospacing="1" w:after="100" w:afterAutospacing="1"/>
        <w:rPr>
          <w:rFonts w:ascii="Arial" w:hAnsi="Arial" w:cs="Arial"/>
        </w:rPr>
      </w:pPr>
      <w:r>
        <w:rPr>
          <w:rFonts w:ascii="Arial" w:hAnsi="Arial" w:cs="Arial"/>
          <w:noProof/>
        </w:rPr>
        <w:drawing>
          <wp:inline distT="0" distB="0" distL="0" distR="0">
            <wp:extent cx="5753100" cy="3168650"/>
            <wp:effectExtent l="0" t="0" r="0" b="0"/>
            <wp:docPr id="1" name="obrázek 1" descr="Prague_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gue_transpo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3168650"/>
                    </a:xfrm>
                    <a:prstGeom prst="rect">
                      <a:avLst/>
                    </a:prstGeom>
                    <a:noFill/>
                    <a:ln>
                      <a:noFill/>
                    </a:ln>
                  </pic:spPr>
                </pic:pic>
              </a:graphicData>
            </a:graphic>
          </wp:inline>
        </w:drawing>
      </w:r>
    </w:p>
    <w:p w:rsidR="00CF2AC5" w:rsidRPr="00CF2AC5" w:rsidRDefault="00CF2AC5" w:rsidP="00CF2AC5">
      <w:pPr>
        <w:pStyle w:val="Nadpis3"/>
        <w:rPr>
          <w:rFonts w:ascii="Arial" w:hAnsi="Arial" w:cs="Arial"/>
          <w:b w:val="0"/>
          <w:sz w:val="24"/>
          <w:szCs w:val="24"/>
          <w:lang w:val="en-US"/>
        </w:rPr>
      </w:pPr>
      <w:r w:rsidRPr="00CF2AC5">
        <w:rPr>
          <w:rFonts w:ascii="Arial" w:hAnsi="Arial" w:cs="Arial"/>
          <w:b w:val="0"/>
          <w:sz w:val="24"/>
          <w:szCs w:val="24"/>
          <w:lang w:val="en-US"/>
        </w:rPr>
        <w:t>For useful information about Prague (not only transport), please visit:</w:t>
      </w:r>
    </w:p>
    <w:p w:rsidR="005E079E" w:rsidRPr="00CF2AC5" w:rsidRDefault="00CE142A" w:rsidP="005E079E">
      <w:pPr>
        <w:pStyle w:val="Nadpis3"/>
        <w:jc w:val="center"/>
        <w:rPr>
          <w:rFonts w:ascii="Arial" w:hAnsi="Arial" w:cs="Arial"/>
          <w:b w:val="0"/>
          <w:bCs w:val="0"/>
          <w:sz w:val="28"/>
          <w:lang w:val="en-US"/>
        </w:rPr>
      </w:pPr>
      <w:hyperlink r:id="rId10" w:history="1">
        <w:r w:rsidR="005E079E" w:rsidRPr="00CF2AC5">
          <w:rPr>
            <w:rStyle w:val="Hypertextovodkaz"/>
            <w:rFonts w:ascii="Arial" w:hAnsi="Arial" w:cs="Arial"/>
            <w:b w:val="0"/>
            <w:bCs w:val="0"/>
            <w:sz w:val="28"/>
            <w:lang w:val="en-US"/>
          </w:rPr>
          <w:t>http://www.praguewelcome.cz/en/</w:t>
        </w:r>
      </w:hyperlink>
    </w:p>
    <w:p w:rsidR="00CF2AC5" w:rsidRPr="00CF2AC5" w:rsidRDefault="00CF2AC5" w:rsidP="00CF2AC5">
      <w:pPr>
        <w:pStyle w:val="Nadpis3"/>
        <w:jc w:val="both"/>
        <w:rPr>
          <w:rFonts w:ascii="Arial" w:hAnsi="Arial" w:cs="Arial"/>
          <w:b w:val="0"/>
          <w:bCs w:val="0"/>
          <w:sz w:val="24"/>
          <w:szCs w:val="24"/>
          <w:lang w:val="en-US"/>
        </w:rPr>
      </w:pPr>
      <w:r w:rsidRPr="00CF2AC5">
        <w:rPr>
          <w:rFonts w:ascii="Arial" w:hAnsi="Arial" w:cs="Arial"/>
          <w:b w:val="0"/>
          <w:bCs w:val="0"/>
          <w:sz w:val="24"/>
          <w:szCs w:val="24"/>
          <w:lang w:val="en-US"/>
        </w:rPr>
        <w:lastRenderedPageBreak/>
        <w:t xml:space="preserve">The Czech </w:t>
      </w:r>
      <w:r>
        <w:rPr>
          <w:rFonts w:ascii="Arial" w:hAnsi="Arial" w:cs="Arial"/>
          <w:b w:val="0"/>
          <w:bCs w:val="0"/>
          <w:sz w:val="24"/>
          <w:szCs w:val="24"/>
          <w:lang w:val="en-US"/>
        </w:rPr>
        <w:t>K</w:t>
      </w:r>
      <w:r w:rsidRPr="00CF2AC5">
        <w:rPr>
          <w:rFonts w:ascii="Arial" w:hAnsi="Arial" w:cs="Arial"/>
          <w:b w:val="0"/>
          <w:bCs w:val="0"/>
          <w:sz w:val="24"/>
          <w:szCs w:val="24"/>
          <w:lang w:val="en-US"/>
        </w:rPr>
        <w:t>oruna (1EUR =</w:t>
      </w:r>
      <w:r w:rsidR="00D61361">
        <w:rPr>
          <w:rFonts w:ascii="Arial" w:hAnsi="Arial" w:cs="Arial"/>
          <w:b w:val="0"/>
          <w:bCs w:val="0"/>
          <w:sz w:val="24"/>
          <w:szCs w:val="24"/>
          <w:lang w:val="en-US"/>
        </w:rPr>
        <w:t xml:space="preserve"> approx.</w:t>
      </w:r>
      <w:r w:rsidRPr="00CF2AC5">
        <w:rPr>
          <w:rFonts w:ascii="Arial" w:hAnsi="Arial" w:cs="Arial"/>
          <w:b w:val="0"/>
          <w:bCs w:val="0"/>
          <w:sz w:val="24"/>
          <w:szCs w:val="24"/>
          <w:lang w:val="en-US"/>
        </w:rPr>
        <w:t xml:space="preserve"> 2</w:t>
      </w:r>
      <w:r w:rsidR="00D61361">
        <w:rPr>
          <w:rFonts w:ascii="Arial" w:hAnsi="Arial" w:cs="Arial"/>
          <w:b w:val="0"/>
          <w:bCs w:val="0"/>
          <w:sz w:val="24"/>
          <w:szCs w:val="24"/>
          <w:lang w:val="en-US"/>
        </w:rPr>
        <w:t>5</w:t>
      </w:r>
      <w:r w:rsidRPr="00CF2AC5">
        <w:rPr>
          <w:rFonts w:ascii="Arial" w:hAnsi="Arial" w:cs="Arial"/>
          <w:b w:val="0"/>
          <w:bCs w:val="0"/>
          <w:sz w:val="24"/>
          <w:szCs w:val="24"/>
          <w:lang w:val="en-US"/>
        </w:rPr>
        <w:t xml:space="preserve"> CZK) is used as a currency </w:t>
      </w:r>
      <w:r>
        <w:rPr>
          <w:rFonts w:ascii="Arial" w:hAnsi="Arial" w:cs="Arial"/>
          <w:b w:val="0"/>
          <w:bCs w:val="0"/>
          <w:sz w:val="24"/>
          <w:szCs w:val="24"/>
          <w:lang w:val="en-US"/>
        </w:rPr>
        <w:t>i</w:t>
      </w:r>
      <w:r w:rsidRPr="00CF2AC5">
        <w:rPr>
          <w:rFonts w:ascii="Arial" w:hAnsi="Arial" w:cs="Arial"/>
          <w:b w:val="0"/>
          <w:bCs w:val="0"/>
          <w:sz w:val="24"/>
          <w:szCs w:val="24"/>
          <w:lang w:val="en-US"/>
        </w:rPr>
        <w:t xml:space="preserve">n </w:t>
      </w:r>
      <w:r w:rsidR="00D61361">
        <w:rPr>
          <w:rFonts w:ascii="Arial" w:hAnsi="Arial" w:cs="Arial"/>
          <w:b w:val="0"/>
          <w:bCs w:val="0"/>
          <w:sz w:val="24"/>
          <w:szCs w:val="24"/>
          <w:lang w:val="en-US"/>
        </w:rPr>
        <w:t xml:space="preserve">the </w:t>
      </w:r>
      <w:r w:rsidRPr="00CF2AC5">
        <w:rPr>
          <w:rFonts w:ascii="Arial" w:hAnsi="Arial" w:cs="Arial"/>
          <w:b w:val="0"/>
          <w:bCs w:val="0"/>
          <w:sz w:val="24"/>
          <w:szCs w:val="24"/>
          <w:lang w:val="en-US"/>
        </w:rPr>
        <w:t>Czech Republic.</w:t>
      </w:r>
      <w:r>
        <w:rPr>
          <w:rFonts w:ascii="Arial" w:hAnsi="Arial" w:cs="Arial"/>
          <w:b w:val="0"/>
          <w:bCs w:val="0"/>
          <w:sz w:val="24"/>
          <w:szCs w:val="24"/>
          <w:lang w:val="en-US"/>
        </w:rPr>
        <w:t xml:space="preserve"> Euro is usually accepted by hotels </w:t>
      </w:r>
      <w:r w:rsidR="00BA166B">
        <w:rPr>
          <w:rFonts w:ascii="Arial" w:hAnsi="Arial" w:cs="Arial"/>
          <w:b w:val="0"/>
          <w:bCs w:val="0"/>
          <w:sz w:val="24"/>
          <w:szCs w:val="24"/>
          <w:lang w:val="en-US"/>
        </w:rPr>
        <w:t>and big shops</w:t>
      </w:r>
      <w:r w:rsidR="00D61361">
        <w:rPr>
          <w:rFonts w:ascii="Arial" w:hAnsi="Arial" w:cs="Arial"/>
          <w:b w:val="0"/>
          <w:bCs w:val="0"/>
          <w:sz w:val="24"/>
          <w:szCs w:val="24"/>
          <w:lang w:val="en-US"/>
        </w:rPr>
        <w:t xml:space="preserve"> but</w:t>
      </w:r>
      <w:r w:rsidR="00BA166B">
        <w:rPr>
          <w:rFonts w:ascii="Arial" w:hAnsi="Arial" w:cs="Arial"/>
          <w:b w:val="0"/>
          <w:bCs w:val="0"/>
          <w:sz w:val="24"/>
          <w:szCs w:val="24"/>
          <w:lang w:val="en-US"/>
        </w:rPr>
        <w:t xml:space="preserve"> with </w:t>
      </w:r>
      <w:r w:rsidR="00CE142A">
        <w:rPr>
          <w:rFonts w:ascii="Arial" w:hAnsi="Arial" w:cs="Arial"/>
          <w:b w:val="0"/>
          <w:bCs w:val="0"/>
          <w:sz w:val="24"/>
          <w:szCs w:val="24"/>
          <w:lang w:val="en-US"/>
        </w:rPr>
        <w:t xml:space="preserve">a </w:t>
      </w:r>
      <w:r w:rsidR="00BA166B">
        <w:rPr>
          <w:rFonts w:ascii="Arial" w:hAnsi="Arial" w:cs="Arial"/>
          <w:b w:val="0"/>
          <w:bCs w:val="0"/>
          <w:sz w:val="24"/>
          <w:szCs w:val="24"/>
          <w:lang w:val="en-US"/>
        </w:rPr>
        <w:t>less favorable exchange rate. Ask in advance.</w:t>
      </w:r>
    </w:p>
    <w:p w:rsidR="00CE142A" w:rsidRPr="00CE142A" w:rsidRDefault="00CE142A" w:rsidP="00CE142A">
      <w:pPr>
        <w:rPr>
          <w:rFonts w:ascii="Arial" w:eastAsia="Arial Unicode MS" w:hAnsi="Arial" w:cs="Arial"/>
          <w:lang w:val="en-US"/>
        </w:rPr>
      </w:pPr>
      <w:proofErr w:type="gramStart"/>
      <w:r w:rsidRPr="00CE142A">
        <w:rPr>
          <w:rFonts w:ascii="Arial" w:eastAsia="Arial Unicode MS" w:hAnsi="Arial" w:cs="Arial"/>
          <w:lang w:val="en-US"/>
        </w:rPr>
        <w:t>raveling</w:t>
      </w:r>
      <w:proofErr w:type="gramEnd"/>
      <w:r w:rsidRPr="00CE142A">
        <w:rPr>
          <w:rFonts w:ascii="Arial" w:eastAsia="Arial Unicode MS" w:hAnsi="Arial" w:cs="Arial"/>
          <w:lang w:val="en-US"/>
        </w:rPr>
        <w:t xml:space="preserve"> by city transport is possible only with a valid ticket. Passengers have to purchase their tickets before boarding the vehicle or entering the underground (Metro) system. The paper ticket is valid only if it is marked in the validation machine. Tickets can be bought at Metro stations or in the information centers, hotels, newsstands, and in the ticket vending machines located at the Metro stations or near some stops of surface transport. </w:t>
      </w:r>
    </w:p>
    <w:p w:rsidR="00CE142A" w:rsidRPr="00CE142A" w:rsidRDefault="00CE142A" w:rsidP="00CE142A">
      <w:pPr>
        <w:rPr>
          <w:rFonts w:ascii="Arial" w:eastAsia="Arial Unicode MS" w:hAnsi="Arial" w:cs="Arial"/>
          <w:lang w:val="en-US"/>
        </w:rPr>
      </w:pPr>
      <w:r w:rsidRPr="00CE142A">
        <w:rPr>
          <w:rFonts w:ascii="Arial" w:eastAsia="Arial Unicode MS" w:hAnsi="Arial" w:cs="Arial"/>
          <w:lang w:val="en-US"/>
        </w:rPr>
        <w:t xml:space="preserve">However, if you do not need a paper ticket, the easiest and fastest way how to get the ticket is via the mobile application PID </w:t>
      </w:r>
      <w:proofErr w:type="spellStart"/>
      <w:r w:rsidRPr="00CE142A">
        <w:rPr>
          <w:rFonts w:ascii="Arial" w:eastAsia="Arial Unicode MS" w:hAnsi="Arial" w:cs="Arial"/>
          <w:lang w:val="en-US"/>
        </w:rPr>
        <w:t>Litacka</w:t>
      </w:r>
      <w:proofErr w:type="spellEnd"/>
      <w:r w:rsidRPr="00CE142A">
        <w:rPr>
          <w:rFonts w:ascii="Arial" w:eastAsia="Arial Unicode MS" w:hAnsi="Arial" w:cs="Arial"/>
          <w:lang w:val="en-US"/>
        </w:rPr>
        <w:t xml:space="preserve"> on your phone. The app is in Czech as well as English. You can also buy the ticket using the app in advance and validate it using the app at least 2 minutes before entering the public transport.    </w:t>
      </w:r>
    </w:p>
    <w:p w:rsidR="00751678" w:rsidRPr="00A64B14" w:rsidRDefault="00CE142A" w:rsidP="00CE142A">
      <w:pPr>
        <w:rPr>
          <w:rFonts w:ascii="Arial" w:hAnsi="Arial" w:cs="Arial"/>
          <w:lang w:val="en-US"/>
        </w:rPr>
      </w:pPr>
      <w:r w:rsidRPr="00CE142A">
        <w:rPr>
          <w:rFonts w:ascii="Arial" w:eastAsia="Arial Unicode MS" w:hAnsi="Arial" w:cs="Arial"/>
          <w:lang w:val="en-US"/>
        </w:rPr>
        <w:t xml:space="preserve">You can search for connections on Public Transport web pages or in the mobile application PID </w:t>
      </w:r>
      <w:proofErr w:type="spellStart"/>
      <w:r w:rsidRPr="00CE142A">
        <w:rPr>
          <w:rFonts w:ascii="Arial" w:eastAsia="Arial Unicode MS" w:hAnsi="Arial" w:cs="Arial"/>
          <w:lang w:val="en-US"/>
        </w:rPr>
        <w:t>Litacka</w:t>
      </w:r>
      <w:proofErr w:type="spellEnd"/>
      <w:proofErr w:type="gramStart"/>
      <w:r w:rsidRPr="00CE142A">
        <w:rPr>
          <w:rFonts w:ascii="Arial" w:eastAsia="Arial Unicode MS" w:hAnsi="Arial" w:cs="Arial"/>
          <w:lang w:val="en-US"/>
        </w:rPr>
        <w:t>.</w:t>
      </w:r>
      <w:r w:rsidR="00E27297">
        <w:rPr>
          <w:rFonts w:ascii="Arial" w:hAnsi="Arial" w:cs="Arial"/>
        </w:rPr>
        <w:t>.</w:t>
      </w:r>
      <w:proofErr w:type="gramEnd"/>
    </w:p>
    <w:p w:rsidR="005E079E" w:rsidRPr="00CF2AC5" w:rsidRDefault="005E079E" w:rsidP="005E079E">
      <w:pPr>
        <w:pStyle w:val="Nadpis2"/>
        <w:rPr>
          <w:rFonts w:ascii="Arial" w:hAnsi="Arial" w:cs="Arial"/>
          <w:sz w:val="28"/>
          <w:lang w:val="en-US"/>
        </w:rPr>
      </w:pPr>
      <w:r w:rsidRPr="00CF2AC5">
        <w:rPr>
          <w:rFonts w:ascii="Arial" w:hAnsi="Arial" w:cs="Arial"/>
          <w:sz w:val="28"/>
          <w:lang w:val="en-US"/>
        </w:rPr>
        <w:t>Fares</w:t>
      </w:r>
    </w:p>
    <w:p w:rsidR="005E079E" w:rsidRPr="00CF2AC5" w:rsidRDefault="005E079E" w:rsidP="005E079E">
      <w:pPr>
        <w:pStyle w:val="Nadpis3"/>
        <w:rPr>
          <w:rFonts w:ascii="Arial" w:hAnsi="Arial" w:cs="Arial"/>
          <w:lang w:val="en-US"/>
        </w:rPr>
      </w:pPr>
      <w:r w:rsidRPr="00CF2AC5">
        <w:rPr>
          <w:rFonts w:ascii="Arial" w:hAnsi="Arial" w:cs="Arial"/>
          <w:lang w:val="en-US"/>
        </w:rPr>
        <w:t>Single-trip tickets</w:t>
      </w:r>
    </w:p>
    <w:p w:rsidR="005E079E" w:rsidRPr="00CF2AC5" w:rsidRDefault="00192A6E" w:rsidP="00166CF1">
      <w:pPr>
        <w:pStyle w:val="Normlnweb"/>
        <w:spacing w:before="0" w:beforeAutospacing="0" w:after="0" w:afterAutospacing="0"/>
        <w:rPr>
          <w:rFonts w:ascii="Arial" w:hAnsi="Arial" w:cs="Arial"/>
          <w:lang w:val="en-US"/>
        </w:rPr>
      </w:pPr>
      <w:r>
        <w:rPr>
          <w:rStyle w:val="Siln"/>
          <w:rFonts w:ascii="Arial" w:hAnsi="Arial" w:cs="Arial"/>
          <w:lang w:val="en-US"/>
        </w:rPr>
        <w:t>40</w:t>
      </w:r>
      <w:r w:rsidR="005E079E" w:rsidRPr="00CF2AC5">
        <w:rPr>
          <w:rStyle w:val="Siln"/>
          <w:rFonts w:ascii="Arial" w:hAnsi="Arial" w:cs="Arial"/>
          <w:lang w:val="en-US"/>
        </w:rPr>
        <w:t xml:space="preserve"> CZK</w:t>
      </w:r>
      <w:r w:rsidR="005E079E" w:rsidRPr="00CF2AC5">
        <w:rPr>
          <w:rFonts w:ascii="Arial" w:hAnsi="Arial" w:cs="Arial"/>
          <w:lang w:val="en-US"/>
        </w:rPr>
        <w:t xml:space="preserve"> - basic</w:t>
      </w:r>
      <w:r w:rsidR="005E079E" w:rsidRPr="00CF2AC5">
        <w:rPr>
          <w:rFonts w:ascii="Arial" w:hAnsi="Arial" w:cs="Arial"/>
          <w:lang w:val="en-US"/>
        </w:rPr>
        <w:br/>
      </w:r>
      <w:r w:rsidR="006E0B58">
        <w:rPr>
          <w:rFonts w:ascii="Arial" w:hAnsi="Arial" w:cs="Arial"/>
          <w:lang w:val="en-US"/>
        </w:rPr>
        <w:t>the ticket is designated</w:t>
      </w:r>
      <w:r w:rsidR="005E079E" w:rsidRPr="00CF2AC5">
        <w:rPr>
          <w:rFonts w:ascii="Arial" w:hAnsi="Arial" w:cs="Arial"/>
          <w:lang w:val="en-US"/>
        </w:rPr>
        <w:t xml:space="preserve"> for the undergr</w:t>
      </w:r>
      <w:r w:rsidR="009A0B6A">
        <w:rPr>
          <w:rFonts w:ascii="Arial" w:hAnsi="Arial" w:cs="Arial"/>
          <w:lang w:val="en-US"/>
        </w:rPr>
        <w:t xml:space="preserve">ound, trams, </w:t>
      </w:r>
      <w:r w:rsidR="00CE142A">
        <w:rPr>
          <w:rFonts w:ascii="Arial" w:hAnsi="Arial" w:cs="Arial"/>
          <w:lang w:val="en-US"/>
        </w:rPr>
        <w:t xml:space="preserve">and </w:t>
      </w:r>
      <w:r w:rsidR="009A0B6A">
        <w:rPr>
          <w:rFonts w:ascii="Arial" w:hAnsi="Arial" w:cs="Arial"/>
          <w:lang w:val="en-US"/>
        </w:rPr>
        <w:t xml:space="preserve">buses and </w:t>
      </w:r>
      <w:r w:rsidR="00CE142A">
        <w:rPr>
          <w:rFonts w:ascii="Arial" w:hAnsi="Arial" w:cs="Arial"/>
          <w:lang w:val="en-US"/>
        </w:rPr>
        <w:t xml:space="preserve">is </w:t>
      </w:r>
      <w:r w:rsidR="009A0B6A">
        <w:rPr>
          <w:rFonts w:ascii="Arial" w:hAnsi="Arial" w:cs="Arial"/>
          <w:lang w:val="en-US"/>
        </w:rPr>
        <w:t>valid</w:t>
      </w:r>
      <w:r w:rsidR="005E079E" w:rsidRPr="00CF2AC5">
        <w:rPr>
          <w:rFonts w:ascii="Arial" w:hAnsi="Arial" w:cs="Arial"/>
          <w:lang w:val="en-US"/>
        </w:rPr>
        <w:t xml:space="preserve"> for </w:t>
      </w:r>
      <w:r w:rsidR="005E079E" w:rsidRPr="00CF2AC5">
        <w:rPr>
          <w:rStyle w:val="Siln"/>
          <w:rFonts w:ascii="Arial" w:hAnsi="Arial" w:cs="Arial"/>
          <w:lang w:val="en-US"/>
        </w:rPr>
        <w:t>90 minutes</w:t>
      </w:r>
      <w:r w:rsidR="005E079E" w:rsidRPr="00CF2AC5">
        <w:rPr>
          <w:rFonts w:ascii="Arial" w:hAnsi="Arial" w:cs="Arial"/>
          <w:lang w:val="en-US"/>
        </w:rPr>
        <w:t xml:space="preserve"> after mark</w:t>
      </w:r>
      <w:r w:rsidR="00166CF1">
        <w:rPr>
          <w:rFonts w:ascii="Arial" w:hAnsi="Arial" w:cs="Arial"/>
          <w:lang w:val="en-US"/>
        </w:rPr>
        <w:t>ing</w:t>
      </w:r>
    </w:p>
    <w:p w:rsidR="005E079E" w:rsidRPr="00CF2AC5" w:rsidRDefault="00192A6E" w:rsidP="00166CF1">
      <w:pPr>
        <w:pStyle w:val="Normlnweb"/>
        <w:spacing w:before="0" w:beforeAutospacing="0" w:after="0" w:afterAutospacing="0"/>
        <w:rPr>
          <w:rFonts w:ascii="Arial" w:hAnsi="Arial" w:cs="Arial"/>
          <w:lang w:val="en-US"/>
        </w:rPr>
      </w:pPr>
      <w:r>
        <w:rPr>
          <w:rStyle w:val="Siln"/>
          <w:rFonts w:ascii="Arial" w:hAnsi="Arial" w:cs="Arial"/>
          <w:lang w:val="en-US"/>
        </w:rPr>
        <w:t>30</w:t>
      </w:r>
      <w:r w:rsidR="005E079E" w:rsidRPr="00CF2AC5">
        <w:rPr>
          <w:rStyle w:val="Siln"/>
          <w:rFonts w:ascii="Arial" w:hAnsi="Arial" w:cs="Arial"/>
          <w:lang w:val="en-US"/>
        </w:rPr>
        <w:t xml:space="preserve"> CZK</w:t>
      </w:r>
      <w:r w:rsidR="005E079E" w:rsidRPr="00CF2AC5">
        <w:rPr>
          <w:rFonts w:ascii="Arial" w:hAnsi="Arial" w:cs="Arial"/>
          <w:lang w:val="en-US"/>
        </w:rPr>
        <w:t xml:space="preserve"> - basic</w:t>
      </w:r>
      <w:r w:rsidR="005E079E" w:rsidRPr="00CF2AC5">
        <w:rPr>
          <w:rFonts w:ascii="Arial" w:hAnsi="Arial" w:cs="Arial"/>
          <w:lang w:val="en-US"/>
        </w:rPr>
        <w:br/>
      </w:r>
      <w:r w:rsidR="006E0B58">
        <w:rPr>
          <w:rFonts w:ascii="Arial" w:hAnsi="Arial" w:cs="Arial"/>
          <w:lang w:val="en-US"/>
        </w:rPr>
        <w:t>the ticket is designated</w:t>
      </w:r>
      <w:r w:rsidR="005E079E" w:rsidRPr="00CF2AC5">
        <w:rPr>
          <w:rFonts w:ascii="Arial" w:hAnsi="Arial" w:cs="Arial"/>
          <w:lang w:val="en-US"/>
        </w:rPr>
        <w:t xml:space="preserve"> for the undergr</w:t>
      </w:r>
      <w:r w:rsidR="009A0B6A">
        <w:rPr>
          <w:rFonts w:ascii="Arial" w:hAnsi="Arial" w:cs="Arial"/>
          <w:lang w:val="en-US"/>
        </w:rPr>
        <w:t xml:space="preserve">ound, trams, </w:t>
      </w:r>
      <w:r w:rsidR="00CE142A">
        <w:rPr>
          <w:rFonts w:ascii="Arial" w:hAnsi="Arial" w:cs="Arial"/>
          <w:lang w:val="en-US"/>
        </w:rPr>
        <w:t xml:space="preserve">and </w:t>
      </w:r>
      <w:r w:rsidR="009A0B6A">
        <w:rPr>
          <w:rFonts w:ascii="Arial" w:hAnsi="Arial" w:cs="Arial"/>
          <w:lang w:val="en-US"/>
        </w:rPr>
        <w:t xml:space="preserve">buses and </w:t>
      </w:r>
      <w:r w:rsidR="00CE142A">
        <w:rPr>
          <w:rFonts w:ascii="Arial" w:hAnsi="Arial" w:cs="Arial"/>
          <w:lang w:val="en-US"/>
        </w:rPr>
        <w:t xml:space="preserve">is </w:t>
      </w:r>
      <w:r w:rsidR="009A0B6A">
        <w:rPr>
          <w:rFonts w:ascii="Arial" w:hAnsi="Arial" w:cs="Arial"/>
          <w:lang w:val="en-US"/>
        </w:rPr>
        <w:t>valid</w:t>
      </w:r>
      <w:r w:rsidR="005E079E" w:rsidRPr="00CF2AC5">
        <w:rPr>
          <w:rFonts w:ascii="Arial" w:hAnsi="Arial" w:cs="Arial"/>
          <w:lang w:val="en-US"/>
        </w:rPr>
        <w:t xml:space="preserve"> for </w:t>
      </w:r>
      <w:r w:rsidR="005E079E" w:rsidRPr="00CF2AC5">
        <w:rPr>
          <w:rStyle w:val="Siln"/>
          <w:rFonts w:ascii="Arial" w:hAnsi="Arial" w:cs="Arial"/>
          <w:lang w:val="en-US"/>
        </w:rPr>
        <w:t>30 minutes</w:t>
      </w:r>
      <w:r w:rsidR="005E079E" w:rsidRPr="00CF2AC5">
        <w:rPr>
          <w:rFonts w:ascii="Arial" w:hAnsi="Arial" w:cs="Arial"/>
          <w:lang w:val="en-US"/>
        </w:rPr>
        <w:t xml:space="preserve"> after mark</w:t>
      </w:r>
      <w:r w:rsidR="00166CF1">
        <w:rPr>
          <w:rFonts w:ascii="Arial" w:hAnsi="Arial" w:cs="Arial"/>
          <w:lang w:val="en-US"/>
        </w:rPr>
        <w:t>ing</w:t>
      </w:r>
    </w:p>
    <w:p w:rsidR="005E079E" w:rsidRPr="00CF2AC5" w:rsidRDefault="005E079E" w:rsidP="005E079E">
      <w:pPr>
        <w:pStyle w:val="Nadpis3"/>
        <w:rPr>
          <w:rFonts w:ascii="Arial" w:hAnsi="Arial" w:cs="Arial"/>
          <w:lang w:val="en-US"/>
        </w:rPr>
      </w:pPr>
      <w:r w:rsidRPr="00CF2AC5">
        <w:rPr>
          <w:rFonts w:ascii="Arial" w:hAnsi="Arial" w:cs="Arial"/>
          <w:lang w:val="en-US"/>
        </w:rPr>
        <w:t>Short-term tourist tickets</w:t>
      </w:r>
    </w:p>
    <w:p w:rsidR="005E079E" w:rsidRPr="00CF2AC5" w:rsidRDefault="00192A6E" w:rsidP="005E079E">
      <w:pPr>
        <w:numPr>
          <w:ilvl w:val="0"/>
          <w:numId w:val="5"/>
        </w:numPr>
        <w:spacing w:before="100" w:beforeAutospacing="1" w:after="100" w:afterAutospacing="1"/>
        <w:rPr>
          <w:rFonts w:ascii="Arial" w:hAnsi="Arial" w:cs="Arial"/>
          <w:lang w:val="en-US"/>
        </w:rPr>
      </w:pPr>
      <w:r>
        <w:rPr>
          <w:rFonts w:ascii="Arial" w:hAnsi="Arial" w:cs="Arial"/>
          <w:lang w:val="en-US"/>
        </w:rPr>
        <w:t>24 hours ticket 120</w:t>
      </w:r>
      <w:r w:rsidR="0041587B">
        <w:rPr>
          <w:rFonts w:ascii="Arial" w:hAnsi="Arial" w:cs="Arial"/>
          <w:lang w:val="en-US"/>
        </w:rPr>
        <w:t xml:space="preserve"> CZK</w:t>
      </w:r>
    </w:p>
    <w:p w:rsidR="005E079E" w:rsidRPr="00CF2AC5" w:rsidRDefault="00192A6E" w:rsidP="005E079E">
      <w:pPr>
        <w:numPr>
          <w:ilvl w:val="0"/>
          <w:numId w:val="5"/>
        </w:numPr>
        <w:spacing w:before="100" w:beforeAutospacing="1" w:after="100" w:afterAutospacing="1"/>
        <w:rPr>
          <w:rFonts w:ascii="Arial" w:hAnsi="Arial" w:cs="Arial"/>
          <w:lang w:val="en-US"/>
        </w:rPr>
      </w:pPr>
      <w:r>
        <w:rPr>
          <w:rFonts w:ascii="Arial" w:hAnsi="Arial" w:cs="Arial"/>
          <w:lang w:val="en-US"/>
        </w:rPr>
        <w:t>3 days 33</w:t>
      </w:r>
      <w:r w:rsidR="005E079E" w:rsidRPr="00CF2AC5">
        <w:rPr>
          <w:rFonts w:ascii="Arial" w:hAnsi="Arial" w:cs="Arial"/>
          <w:lang w:val="en-US"/>
        </w:rPr>
        <w:t>0 CZK</w:t>
      </w:r>
    </w:p>
    <w:p w:rsidR="005E079E" w:rsidRPr="00CF2AC5" w:rsidRDefault="005E079E" w:rsidP="005E079E">
      <w:pPr>
        <w:pStyle w:val="Normlnweb"/>
        <w:spacing w:before="0" w:beforeAutospacing="0" w:after="0" w:afterAutospacing="0"/>
        <w:rPr>
          <w:rFonts w:ascii="Arial" w:hAnsi="Arial" w:cs="Arial"/>
          <w:lang w:val="en-US"/>
        </w:rPr>
      </w:pPr>
      <w:r w:rsidRPr="00CF2AC5">
        <w:rPr>
          <w:rFonts w:ascii="Arial" w:hAnsi="Arial" w:cs="Arial"/>
          <w:lang w:val="en-US"/>
        </w:rPr>
        <w:t xml:space="preserve">These tickets are valid for all means of the city transport from the moment of their marking. They can be bought in the Information </w:t>
      </w:r>
      <w:r w:rsidR="000C67DE" w:rsidRPr="00CF2AC5">
        <w:rPr>
          <w:rFonts w:ascii="Arial" w:hAnsi="Arial" w:cs="Arial"/>
          <w:lang w:val="en-US"/>
        </w:rPr>
        <w:t>Centers</w:t>
      </w:r>
      <w:r w:rsidRPr="00CF2AC5">
        <w:rPr>
          <w:rFonts w:ascii="Arial" w:hAnsi="Arial" w:cs="Arial"/>
          <w:lang w:val="en-US"/>
        </w:rPr>
        <w:t xml:space="preserve"> of the Prague Public Transport Company</w:t>
      </w:r>
      <w:r w:rsidR="00B749D7">
        <w:rPr>
          <w:rFonts w:ascii="Arial" w:hAnsi="Arial" w:cs="Arial"/>
          <w:lang w:val="en-US"/>
        </w:rPr>
        <w:t xml:space="preserve"> or using the app</w:t>
      </w:r>
      <w:r w:rsidRPr="00CF2AC5">
        <w:rPr>
          <w:rFonts w:ascii="Arial" w:hAnsi="Arial" w:cs="Arial"/>
          <w:lang w:val="en-US"/>
        </w:rPr>
        <w:t>.</w:t>
      </w:r>
    </w:p>
    <w:p w:rsidR="005E079E" w:rsidRPr="00CF2AC5" w:rsidRDefault="005E079E" w:rsidP="005E079E">
      <w:pPr>
        <w:pStyle w:val="Nadpis3"/>
        <w:rPr>
          <w:rFonts w:ascii="Arial" w:hAnsi="Arial" w:cs="Arial"/>
          <w:lang w:val="en-US"/>
        </w:rPr>
      </w:pPr>
      <w:r w:rsidRPr="00CF2AC5">
        <w:rPr>
          <w:rFonts w:ascii="Arial" w:hAnsi="Arial" w:cs="Arial"/>
          <w:lang w:val="en-US"/>
        </w:rPr>
        <w:t>Freight</w:t>
      </w:r>
    </w:p>
    <w:p w:rsidR="005E079E" w:rsidRPr="00CF2AC5" w:rsidRDefault="00AB5B0F" w:rsidP="005E079E">
      <w:pPr>
        <w:numPr>
          <w:ilvl w:val="0"/>
          <w:numId w:val="6"/>
        </w:numPr>
        <w:spacing w:before="100" w:beforeAutospacing="1" w:after="100" w:afterAutospacing="1"/>
        <w:rPr>
          <w:rFonts w:ascii="Arial" w:hAnsi="Arial" w:cs="Arial"/>
          <w:lang w:val="en-US"/>
        </w:rPr>
      </w:pPr>
      <w:r>
        <w:rPr>
          <w:rFonts w:ascii="Arial" w:hAnsi="Arial" w:cs="Arial"/>
          <w:lang w:val="en-US"/>
        </w:rPr>
        <w:t>L</w:t>
      </w:r>
      <w:r w:rsidR="000C67DE">
        <w:rPr>
          <w:rFonts w:ascii="Arial" w:hAnsi="Arial" w:cs="Arial"/>
          <w:lang w:val="en-US"/>
        </w:rPr>
        <w:t>uggage</w:t>
      </w:r>
      <w:r>
        <w:rPr>
          <w:rFonts w:ascii="Arial" w:hAnsi="Arial" w:cs="Arial"/>
          <w:lang w:val="en-US"/>
        </w:rPr>
        <w:t xml:space="preserve"> bigger than 25x45x70 cm  </w:t>
      </w:r>
      <w:r w:rsidR="000C67DE">
        <w:rPr>
          <w:rFonts w:ascii="Arial" w:hAnsi="Arial" w:cs="Arial"/>
          <w:lang w:val="en-US"/>
        </w:rPr>
        <w:t xml:space="preserve"> 20</w:t>
      </w:r>
      <w:r w:rsidR="005E079E" w:rsidRPr="00CF2AC5">
        <w:rPr>
          <w:rFonts w:ascii="Arial" w:hAnsi="Arial" w:cs="Arial"/>
          <w:lang w:val="en-US"/>
        </w:rPr>
        <w:t xml:space="preserve"> CZK</w:t>
      </w:r>
    </w:p>
    <w:p w:rsidR="005E079E" w:rsidRPr="007C1900" w:rsidRDefault="005E079E" w:rsidP="005E079E">
      <w:pPr>
        <w:pStyle w:val="Nadpis2"/>
        <w:rPr>
          <w:rFonts w:ascii="Arial" w:hAnsi="Arial" w:cs="Arial"/>
          <w:sz w:val="32"/>
          <w:lang w:val="en-US"/>
        </w:rPr>
      </w:pPr>
      <w:r w:rsidRPr="007C1900">
        <w:rPr>
          <w:rFonts w:ascii="Arial" w:hAnsi="Arial" w:cs="Arial"/>
          <w:sz w:val="32"/>
          <w:lang w:val="en-US"/>
        </w:rPr>
        <w:t>Ticket Inspection</w:t>
      </w:r>
    </w:p>
    <w:p w:rsidR="005E079E" w:rsidRPr="00CF2AC5" w:rsidRDefault="005E079E" w:rsidP="00BD77D5">
      <w:pPr>
        <w:pStyle w:val="Normlnweb"/>
        <w:spacing w:before="0" w:beforeAutospacing="0" w:after="0" w:afterAutospacing="0"/>
        <w:jc w:val="both"/>
        <w:rPr>
          <w:rFonts w:ascii="Arial" w:hAnsi="Arial" w:cs="Arial"/>
          <w:lang w:val="en-US"/>
        </w:rPr>
      </w:pPr>
      <w:r w:rsidRPr="00CF2AC5">
        <w:rPr>
          <w:rFonts w:ascii="Arial" w:hAnsi="Arial" w:cs="Arial"/>
          <w:lang w:val="en-US"/>
        </w:rPr>
        <w:t xml:space="preserve">The validity of tickets can be checked by the ticket inspectors of </w:t>
      </w:r>
      <w:proofErr w:type="spellStart"/>
      <w:r w:rsidRPr="00CF2AC5">
        <w:rPr>
          <w:rFonts w:ascii="Arial" w:hAnsi="Arial" w:cs="Arial"/>
          <w:lang w:val="en-US"/>
        </w:rPr>
        <w:t>Dopravní</w:t>
      </w:r>
      <w:proofErr w:type="spellEnd"/>
      <w:r w:rsidRPr="00CF2AC5">
        <w:rPr>
          <w:rFonts w:ascii="Arial" w:hAnsi="Arial" w:cs="Arial"/>
          <w:lang w:val="en-US"/>
        </w:rPr>
        <w:t xml:space="preserve"> </w:t>
      </w:r>
      <w:proofErr w:type="spellStart"/>
      <w:r w:rsidRPr="00CF2AC5">
        <w:rPr>
          <w:rFonts w:ascii="Arial" w:hAnsi="Arial" w:cs="Arial"/>
          <w:lang w:val="en-US"/>
        </w:rPr>
        <w:t>podnik</w:t>
      </w:r>
      <w:proofErr w:type="spellEnd"/>
      <w:r w:rsidRPr="00CF2AC5">
        <w:rPr>
          <w:rFonts w:ascii="Arial" w:hAnsi="Arial" w:cs="Arial"/>
          <w:lang w:val="en-US"/>
        </w:rPr>
        <w:t xml:space="preserve"> at an</w:t>
      </w:r>
      <w:r w:rsidR="00E27297">
        <w:rPr>
          <w:rFonts w:ascii="Arial" w:hAnsi="Arial" w:cs="Arial"/>
          <w:lang w:val="en-US"/>
        </w:rPr>
        <w:t>y time during the travel</w:t>
      </w:r>
      <w:r w:rsidRPr="00CF2AC5">
        <w:rPr>
          <w:rFonts w:ascii="Arial" w:hAnsi="Arial" w:cs="Arial"/>
          <w:lang w:val="en-US"/>
        </w:rPr>
        <w:t>. The ticket inspector is entitled to ask the passenger to produce his or her valid ticket, to confiscate invalid ticke</w:t>
      </w:r>
      <w:r w:rsidR="00824DE7">
        <w:rPr>
          <w:rFonts w:ascii="Arial" w:hAnsi="Arial" w:cs="Arial"/>
          <w:lang w:val="en-US"/>
        </w:rPr>
        <w:t>ts, and to collect a penalty (1500 CZK, if paid at once 10</w:t>
      </w:r>
      <w:r w:rsidRPr="00CF2AC5">
        <w:rPr>
          <w:rFonts w:ascii="Arial" w:hAnsi="Arial" w:cs="Arial"/>
          <w:lang w:val="en-US"/>
        </w:rPr>
        <w:t xml:space="preserve">00 CZK) in </w:t>
      </w:r>
      <w:r w:rsidR="00CE142A">
        <w:rPr>
          <w:rFonts w:ascii="Arial" w:hAnsi="Arial" w:cs="Arial"/>
          <w:lang w:val="en-US"/>
        </w:rPr>
        <w:t xml:space="preserve">the </w:t>
      </w:r>
      <w:r w:rsidRPr="00CF2AC5">
        <w:rPr>
          <w:rFonts w:ascii="Arial" w:hAnsi="Arial" w:cs="Arial"/>
          <w:lang w:val="en-US"/>
        </w:rPr>
        <w:t>case of travel without a valid t</w:t>
      </w:r>
      <w:r w:rsidR="0002218F">
        <w:rPr>
          <w:rFonts w:ascii="Arial" w:hAnsi="Arial" w:cs="Arial"/>
          <w:lang w:val="en-US"/>
        </w:rPr>
        <w:t xml:space="preserve">icket. In case of unpaid </w:t>
      </w:r>
      <w:r w:rsidR="00876B22">
        <w:rPr>
          <w:rFonts w:ascii="Arial" w:hAnsi="Arial" w:cs="Arial"/>
          <w:lang w:val="en-US"/>
        </w:rPr>
        <w:t>luggage,</w:t>
      </w:r>
      <w:r w:rsidRPr="00CF2AC5">
        <w:rPr>
          <w:rFonts w:ascii="Arial" w:hAnsi="Arial" w:cs="Arial"/>
          <w:lang w:val="en-US"/>
        </w:rPr>
        <w:t xml:space="preserve"> th</w:t>
      </w:r>
      <w:r w:rsidR="008326ED">
        <w:rPr>
          <w:rFonts w:ascii="Arial" w:hAnsi="Arial" w:cs="Arial"/>
          <w:lang w:val="en-US"/>
        </w:rPr>
        <w:t xml:space="preserve">e inspector collects the </w:t>
      </w:r>
      <w:r w:rsidR="0002218F">
        <w:rPr>
          <w:rFonts w:ascii="Arial" w:hAnsi="Arial" w:cs="Arial"/>
          <w:lang w:val="en-US"/>
        </w:rPr>
        <w:t>penalty 400 CZK, which is reduced to 2</w:t>
      </w:r>
      <w:r w:rsidRPr="00CF2AC5">
        <w:rPr>
          <w:rFonts w:ascii="Arial" w:hAnsi="Arial" w:cs="Arial"/>
          <w:lang w:val="en-US"/>
        </w:rPr>
        <w:t xml:space="preserve">00 CZK, if it is paid on the spot or in the supplementary fare office of </w:t>
      </w:r>
      <w:proofErr w:type="spellStart"/>
      <w:r w:rsidRPr="00CF2AC5">
        <w:rPr>
          <w:rFonts w:ascii="Arial" w:hAnsi="Arial" w:cs="Arial"/>
          <w:lang w:val="en-US"/>
        </w:rPr>
        <w:t>Dopravni</w:t>
      </w:r>
      <w:proofErr w:type="spellEnd"/>
      <w:r w:rsidRPr="00CF2AC5">
        <w:rPr>
          <w:rFonts w:ascii="Arial" w:hAnsi="Arial" w:cs="Arial"/>
          <w:lang w:val="en-US"/>
        </w:rPr>
        <w:t xml:space="preserve"> </w:t>
      </w:r>
      <w:proofErr w:type="spellStart"/>
      <w:r w:rsidRPr="00CF2AC5">
        <w:rPr>
          <w:rFonts w:ascii="Arial" w:hAnsi="Arial" w:cs="Arial"/>
          <w:lang w:val="en-US"/>
        </w:rPr>
        <w:lastRenderedPageBreak/>
        <w:t>podnik</w:t>
      </w:r>
      <w:proofErr w:type="spellEnd"/>
      <w:r w:rsidRPr="00CF2AC5">
        <w:rPr>
          <w:rFonts w:ascii="Arial" w:hAnsi="Arial" w:cs="Arial"/>
          <w:lang w:val="en-US"/>
        </w:rPr>
        <w:t>. To prove their identity, inspectors produce yellow-and-red badges. They issue receipts for the penalty amounts.</w:t>
      </w:r>
    </w:p>
    <w:p w:rsidR="005E079E" w:rsidRPr="00CF2AC5" w:rsidRDefault="005E079E" w:rsidP="005E079E">
      <w:pPr>
        <w:pStyle w:val="Normlnweb"/>
        <w:spacing w:before="0" w:beforeAutospacing="0" w:after="0" w:afterAutospacing="0"/>
        <w:rPr>
          <w:rFonts w:ascii="Arial" w:eastAsia="Times New Roman" w:hAnsi="Arial" w:cs="Arial"/>
          <w:lang w:val="en-US"/>
        </w:rPr>
      </w:pPr>
    </w:p>
    <w:p w:rsidR="005E079E" w:rsidRPr="00CF2AC5" w:rsidRDefault="005E079E" w:rsidP="005E079E">
      <w:pPr>
        <w:pStyle w:val="Normlnweb"/>
        <w:spacing w:before="0" w:beforeAutospacing="0" w:after="0" w:afterAutospacing="0"/>
        <w:rPr>
          <w:rFonts w:ascii="Arial" w:eastAsia="Times New Roman" w:hAnsi="Arial" w:cs="Arial"/>
          <w:lang w:val="en-US"/>
        </w:rPr>
      </w:pPr>
    </w:p>
    <w:p w:rsidR="005E079E" w:rsidRPr="007C1900" w:rsidRDefault="005E079E" w:rsidP="005E079E">
      <w:pPr>
        <w:pStyle w:val="Nadpis2"/>
        <w:rPr>
          <w:rFonts w:ascii="Arial" w:hAnsi="Arial" w:cs="Arial"/>
          <w:sz w:val="32"/>
          <w:szCs w:val="32"/>
          <w:lang w:val="en-US"/>
        </w:rPr>
      </w:pPr>
      <w:r w:rsidRPr="007C1900">
        <w:rPr>
          <w:rFonts w:ascii="Arial" w:hAnsi="Arial" w:cs="Arial"/>
          <w:sz w:val="32"/>
          <w:szCs w:val="32"/>
          <w:lang w:val="en-US"/>
        </w:rPr>
        <w:t xml:space="preserve">The transportation </w:t>
      </w:r>
      <w:r w:rsidR="00BD77D5" w:rsidRPr="007C1900">
        <w:rPr>
          <w:rFonts w:ascii="Arial" w:hAnsi="Arial" w:cs="Arial"/>
          <w:sz w:val="32"/>
          <w:szCs w:val="32"/>
          <w:lang w:val="en-US"/>
        </w:rPr>
        <w:t>from</w:t>
      </w:r>
      <w:r w:rsidRPr="007C1900">
        <w:rPr>
          <w:rFonts w:ascii="Arial" w:hAnsi="Arial" w:cs="Arial"/>
          <w:sz w:val="32"/>
          <w:szCs w:val="32"/>
          <w:lang w:val="en-US"/>
        </w:rPr>
        <w:t xml:space="preserve"> the airport </w:t>
      </w:r>
      <w:r w:rsidR="00BD77D5" w:rsidRPr="007C1900">
        <w:rPr>
          <w:rFonts w:ascii="Arial" w:hAnsi="Arial" w:cs="Arial"/>
          <w:sz w:val="32"/>
          <w:szCs w:val="32"/>
          <w:lang w:val="en-US"/>
        </w:rPr>
        <w:t>to the institute:</w:t>
      </w:r>
    </w:p>
    <w:p w:rsidR="00BD77D5" w:rsidRDefault="00BD77D5" w:rsidP="00EF4696">
      <w:pPr>
        <w:pStyle w:val="Nadpis2"/>
        <w:jc w:val="both"/>
        <w:rPr>
          <w:rFonts w:ascii="Arial" w:hAnsi="Arial" w:cs="Arial"/>
          <w:b w:val="0"/>
          <w:sz w:val="24"/>
          <w:szCs w:val="24"/>
          <w:lang w:val="en-US"/>
        </w:rPr>
      </w:pPr>
      <w:r>
        <w:rPr>
          <w:rFonts w:ascii="Arial" w:hAnsi="Arial" w:cs="Arial"/>
          <w:b w:val="0"/>
          <w:sz w:val="24"/>
          <w:szCs w:val="24"/>
          <w:lang w:val="en-US"/>
        </w:rPr>
        <w:t>Possibility 1:</w:t>
      </w:r>
    </w:p>
    <w:p w:rsidR="00BD77D5" w:rsidRPr="00BD77D5" w:rsidRDefault="00DD30CD" w:rsidP="00EF4696">
      <w:pPr>
        <w:pStyle w:val="Nadpis2"/>
        <w:jc w:val="both"/>
        <w:rPr>
          <w:rFonts w:ascii="Arial" w:hAnsi="Arial" w:cs="Arial"/>
          <w:b w:val="0"/>
          <w:sz w:val="24"/>
          <w:szCs w:val="24"/>
          <w:lang w:val="en-US"/>
        </w:rPr>
      </w:pPr>
      <w:r>
        <w:rPr>
          <w:rFonts w:ascii="Arial" w:hAnsi="Arial" w:cs="Arial"/>
          <w:b w:val="0"/>
          <w:sz w:val="24"/>
          <w:szCs w:val="24"/>
          <w:lang w:val="en-US"/>
        </w:rPr>
        <w:t>Buy a single ticket for 40</w:t>
      </w:r>
      <w:r w:rsidR="00BD77D5" w:rsidRPr="00BD77D5">
        <w:rPr>
          <w:rFonts w:ascii="Arial" w:hAnsi="Arial" w:cs="Arial"/>
          <w:b w:val="0"/>
          <w:sz w:val="24"/>
          <w:szCs w:val="24"/>
          <w:lang w:val="en-US"/>
        </w:rPr>
        <w:t xml:space="preserve"> CZK, if you have big luggage (</w:t>
      </w:r>
      <w:r w:rsidR="00F12B8A">
        <w:rPr>
          <w:rFonts w:ascii="Arial" w:hAnsi="Arial" w:cs="Arial"/>
          <w:b w:val="0"/>
          <w:sz w:val="24"/>
          <w:szCs w:val="24"/>
          <w:lang w:val="en-US"/>
        </w:rPr>
        <w:t>bigger than 25x45x70 cm) also 20</w:t>
      </w:r>
      <w:r w:rsidR="00BD77D5" w:rsidRPr="00BD77D5">
        <w:rPr>
          <w:rFonts w:ascii="Arial" w:hAnsi="Arial" w:cs="Arial"/>
          <w:b w:val="0"/>
          <w:sz w:val="24"/>
          <w:szCs w:val="24"/>
          <w:lang w:val="en-US"/>
        </w:rPr>
        <w:t xml:space="preserve"> CZK for it. After getting to the bus, validate it in the yellow box</w:t>
      </w:r>
      <w:r w:rsidR="00D4760C">
        <w:rPr>
          <w:rFonts w:ascii="Arial" w:hAnsi="Arial" w:cs="Arial"/>
          <w:b w:val="0"/>
          <w:sz w:val="24"/>
          <w:szCs w:val="24"/>
          <w:lang w:val="en-US"/>
        </w:rPr>
        <w:t>. It will be valid for the entire</w:t>
      </w:r>
      <w:r w:rsidR="00BD77D5" w:rsidRPr="00BD77D5">
        <w:rPr>
          <w:rFonts w:ascii="Arial" w:hAnsi="Arial" w:cs="Arial"/>
          <w:b w:val="0"/>
          <w:sz w:val="24"/>
          <w:szCs w:val="24"/>
          <w:lang w:val="en-US"/>
        </w:rPr>
        <w:t xml:space="preserve"> journey, which will take you approx.</w:t>
      </w:r>
      <w:r w:rsidR="00BD77D5">
        <w:rPr>
          <w:rFonts w:ascii="Arial" w:hAnsi="Arial" w:cs="Arial"/>
          <w:b w:val="0"/>
          <w:sz w:val="24"/>
          <w:szCs w:val="24"/>
          <w:lang w:val="en-US"/>
        </w:rPr>
        <w:t xml:space="preserve"> 70 min.</w:t>
      </w:r>
    </w:p>
    <w:p w:rsidR="005E079E" w:rsidRDefault="00BD77D5" w:rsidP="00EF4696">
      <w:pPr>
        <w:spacing w:before="100" w:beforeAutospacing="1" w:after="100" w:afterAutospacing="1"/>
        <w:jc w:val="both"/>
        <w:rPr>
          <w:rStyle w:val="Siln"/>
          <w:rFonts w:ascii="Arial" w:hAnsi="Arial" w:cs="Arial"/>
          <w:b w:val="0"/>
          <w:lang w:val="en-US"/>
        </w:rPr>
      </w:pPr>
      <w:r w:rsidRPr="00BD77D5">
        <w:rPr>
          <w:rFonts w:ascii="Arial" w:hAnsi="Arial" w:cs="Arial"/>
          <w:lang w:val="en-US"/>
        </w:rPr>
        <w:t>Take</w:t>
      </w:r>
      <w:r w:rsidR="00EF4696">
        <w:rPr>
          <w:rFonts w:ascii="Arial" w:hAnsi="Arial" w:cs="Arial"/>
          <w:lang w:val="en-US"/>
        </w:rPr>
        <w:t xml:space="preserve"> the</w:t>
      </w:r>
      <w:r w:rsidRPr="00BD77D5">
        <w:rPr>
          <w:rFonts w:ascii="Arial" w:hAnsi="Arial" w:cs="Arial"/>
          <w:lang w:val="en-US"/>
        </w:rPr>
        <w:t xml:space="preserve"> bus </w:t>
      </w:r>
      <w:r w:rsidR="005E079E" w:rsidRPr="00BD77D5">
        <w:rPr>
          <w:rFonts w:ascii="Arial" w:hAnsi="Arial" w:cs="Arial"/>
          <w:lang w:val="en-US"/>
        </w:rPr>
        <w:t xml:space="preserve">line № </w:t>
      </w:r>
      <w:r w:rsidR="005E079E" w:rsidRPr="00BD77D5">
        <w:rPr>
          <w:rStyle w:val="Siln"/>
          <w:rFonts w:ascii="Arial" w:hAnsi="Arial" w:cs="Arial"/>
          <w:lang w:val="en-US"/>
        </w:rPr>
        <w:t>119</w:t>
      </w:r>
      <w:r w:rsidR="005E079E" w:rsidRPr="00BD77D5">
        <w:rPr>
          <w:rFonts w:ascii="Arial" w:hAnsi="Arial" w:cs="Arial"/>
          <w:lang w:val="en-US"/>
        </w:rPr>
        <w:t xml:space="preserve"> </w:t>
      </w:r>
      <w:r w:rsidRPr="00BD77D5">
        <w:rPr>
          <w:rFonts w:ascii="Arial" w:hAnsi="Arial" w:cs="Arial"/>
          <w:lang w:val="en-US"/>
        </w:rPr>
        <w:t xml:space="preserve">from </w:t>
      </w:r>
      <w:r w:rsidR="005E079E" w:rsidRPr="00BD77D5">
        <w:rPr>
          <w:rFonts w:ascii="Arial" w:hAnsi="Arial" w:cs="Arial"/>
          <w:lang w:val="en-US"/>
        </w:rPr>
        <w:t xml:space="preserve">Prague Airport </w:t>
      </w:r>
      <w:r w:rsidRPr="00BD77D5">
        <w:rPr>
          <w:rFonts w:ascii="Arial" w:hAnsi="Arial" w:cs="Arial"/>
          <w:lang w:val="en-US"/>
        </w:rPr>
        <w:t>to</w:t>
      </w:r>
      <w:r w:rsidR="005E079E" w:rsidRPr="00BD77D5">
        <w:rPr>
          <w:rFonts w:ascii="Arial" w:hAnsi="Arial" w:cs="Arial"/>
          <w:lang w:val="en-US"/>
        </w:rPr>
        <w:t xml:space="preserve"> </w:t>
      </w:r>
      <w:proofErr w:type="spellStart"/>
      <w:r w:rsidR="00626FF2" w:rsidRPr="00EF4EE2">
        <w:rPr>
          <w:rFonts w:ascii="Arial" w:hAnsi="Arial" w:cs="Arial"/>
          <w:b/>
          <w:lang w:val="en-US"/>
        </w:rPr>
        <w:t>Nádraží-Veleslav</w:t>
      </w:r>
      <w:r w:rsidR="00626FF2" w:rsidRPr="00EF4EE2">
        <w:rPr>
          <w:rFonts w:ascii="Arial" w:hAnsi="Arial" w:cs="Arial"/>
          <w:b/>
        </w:rPr>
        <w:t>ín</w:t>
      </w:r>
      <w:proofErr w:type="spellEnd"/>
      <w:r w:rsidR="005E079E" w:rsidRPr="00BD77D5">
        <w:rPr>
          <w:rFonts w:ascii="Arial" w:hAnsi="Arial" w:cs="Arial"/>
          <w:lang w:val="en-US"/>
        </w:rPr>
        <w:t xml:space="preserve"> Metro </w:t>
      </w:r>
      <w:r w:rsidR="005E079E" w:rsidRPr="002B0633">
        <w:rPr>
          <w:rFonts w:ascii="Arial" w:hAnsi="Arial" w:cs="Arial"/>
          <w:lang w:val="en-US"/>
        </w:rPr>
        <w:t>Station</w:t>
      </w:r>
      <w:r w:rsidR="00EF4EE2" w:rsidRPr="00EF4EE2">
        <w:rPr>
          <w:rFonts w:ascii="Arial" w:hAnsi="Arial" w:cs="Arial"/>
          <w:lang w:val="en-US"/>
        </w:rPr>
        <w:t xml:space="preserve"> –1</w:t>
      </w:r>
      <w:r w:rsidR="00E27297">
        <w:rPr>
          <w:rFonts w:ascii="Arial" w:hAnsi="Arial" w:cs="Arial"/>
          <w:lang w:val="en-US"/>
        </w:rPr>
        <w:t>5</w:t>
      </w:r>
      <w:r w:rsidR="00EF4EE2" w:rsidRPr="00EF4EE2">
        <w:rPr>
          <w:rFonts w:ascii="Arial" w:hAnsi="Arial" w:cs="Arial"/>
          <w:lang w:val="en-US"/>
        </w:rPr>
        <w:t xml:space="preserve"> min</w:t>
      </w:r>
      <w:r w:rsidRPr="002B0633">
        <w:rPr>
          <w:rStyle w:val="Siln"/>
          <w:rFonts w:ascii="Arial" w:hAnsi="Arial" w:cs="Arial"/>
          <w:b w:val="0"/>
          <w:lang w:val="en-US"/>
        </w:rPr>
        <w:t xml:space="preserve">. Then take the Metro line A to </w:t>
      </w:r>
      <w:proofErr w:type="spellStart"/>
      <w:r w:rsidRPr="00EF4EE2">
        <w:rPr>
          <w:rStyle w:val="Siln"/>
          <w:rFonts w:ascii="Arial" w:hAnsi="Arial" w:cs="Arial"/>
          <w:lang w:val="en-US"/>
        </w:rPr>
        <w:t>Muzeum</w:t>
      </w:r>
      <w:proofErr w:type="spellEnd"/>
      <w:r w:rsidRPr="002B0633">
        <w:rPr>
          <w:rStyle w:val="Siln"/>
          <w:rFonts w:ascii="Arial" w:hAnsi="Arial" w:cs="Arial"/>
          <w:b w:val="0"/>
          <w:lang w:val="en-US"/>
        </w:rPr>
        <w:t xml:space="preserve"> Station</w:t>
      </w:r>
      <w:r w:rsidR="002B0633" w:rsidRPr="002B0633">
        <w:rPr>
          <w:rStyle w:val="Siln"/>
          <w:rFonts w:ascii="Arial" w:hAnsi="Arial" w:cs="Arial"/>
          <w:b w:val="0"/>
          <w:lang w:val="en-US"/>
        </w:rPr>
        <w:t xml:space="preserve"> – 10 min</w:t>
      </w:r>
      <w:r w:rsidRPr="002B0633">
        <w:rPr>
          <w:rStyle w:val="Siln"/>
          <w:rFonts w:ascii="Arial" w:hAnsi="Arial" w:cs="Arial"/>
          <w:b w:val="0"/>
          <w:lang w:val="en-US"/>
        </w:rPr>
        <w:t xml:space="preserve">. </w:t>
      </w:r>
      <w:r w:rsidR="00EF4EE2" w:rsidRPr="002B0633">
        <w:rPr>
          <w:rStyle w:val="Siln"/>
          <w:rFonts w:ascii="Arial" w:hAnsi="Arial" w:cs="Arial"/>
          <w:b w:val="0"/>
          <w:lang w:val="en-US"/>
        </w:rPr>
        <w:t xml:space="preserve">Exchange </w:t>
      </w:r>
      <w:r w:rsidRPr="002B0633">
        <w:rPr>
          <w:rStyle w:val="Siln"/>
          <w:rFonts w:ascii="Arial" w:hAnsi="Arial" w:cs="Arial"/>
          <w:b w:val="0"/>
          <w:lang w:val="en-US"/>
        </w:rPr>
        <w:t xml:space="preserve">for Metro line C to </w:t>
      </w:r>
      <w:proofErr w:type="spellStart"/>
      <w:r w:rsidR="00EF4EE2">
        <w:rPr>
          <w:rStyle w:val="Siln"/>
          <w:rFonts w:ascii="Arial" w:hAnsi="Arial" w:cs="Arial"/>
          <w:lang w:val="en-US"/>
        </w:rPr>
        <w:t>Lá</w:t>
      </w:r>
      <w:r w:rsidRPr="00EF4EE2">
        <w:rPr>
          <w:rStyle w:val="Siln"/>
          <w:rFonts w:ascii="Arial" w:hAnsi="Arial" w:cs="Arial"/>
          <w:lang w:val="en-US"/>
        </w:rPr>
        <w:t>dv</w:t>
      </w:r>
      <w:r w:rsidR="00EF4EE2">
        <w:rPr>
          <w:rStyle w:val="Siln"/>
          <w:rFonts w:ascii="Arial" w:hAnsi="Arial" w:cs="Arial"/>
          <w:lang w:val="en-US"/>
        </w:rPr>
        <w:t>í</w:t>
      </w:r>
      <w:proofErr w:type="spellEnd"/>
      <w:r w:rsidR="00EF4EE2">
        <w:rPr>
          <w:rStyle w:val="Siln"/>
          <w:rFonts w:ascii="Arial" w:hAnsi="Arial" w:cs="Arial"/>
          <w:lang w:val="en-US"/>
        </w:rPr>
        <w:t xml:space="preserve"> station</w:t>
      </w:r>
      <w:r w:rsidR="002B0633">
        <w:rPr>
          <w:rStyle w:val="Siln"/>
          <w:rFonts w:ascii="Arial" w:hAnsi="Arial" w:cs="Arial"/>
          <w:b w:val="0"/>
          <w:lang w:val="en-US"/>
        </w:rPr>
        <w:t xml:space="preserve"> – 13 min</w:t>
      </w:r>
      <w:r w:rsidRPr="002B0633">
        <w:rPr>
          <w:rStyle w:val="Siln"/>
          <w:rFonts w:ascii="Arial" w:hAnsi="Arial" w:cs="Arial"/>
          <w:b w:val="0"/>
          <w:lang w:val="en-US"/>
        </w:rPr>
        <w:t>.</w:t>
      </w:r>
    </w:p>
    <w:p w:rsidR="00EF4EE2" w:rsidRDefault="00EF4EE2" w:rsidP="00EF4696">
      <w:pPr>
        <w:spacing w:before="100" w:beforeAutospacing="1" w:after="100" w:afterAutospacing="1"/>
        <w:jc w:val="both"/>
        <w:rPr>
          <w:rStyle w:val="Siln"/>
          <w:rFonts w:ascii="Arial" w:hAnsi="Arial" w:cs="Arial"/>
          <w:b w:val="0"/>
          <w:lang w:val="en-US"/>
        </w:rPr>
      </w:pPr>
      <w:r>
        <w:rPr>
          <w:rStyle w:val="Siln"/>
          <w:rFonts w:ascii="Arial" w:hAnsi="Arial" w:cs="Arial"/>
          <w:b w:val="0"/>
          <w:lang w:val="en-US"/>
        </w:rPr>
        <w:t>Or</w:t>
      </w:r>
    </w:p>
    <w:p w:rsidR="00EF4EE2" w:rsidRDefault="00EF4EE2" w:rsidP="00EF4EE2">
      <w:pPr>
        <w:spacing w:before="100" w:beforeAutospacing="1" w:after="100" w:afterAutospacing="1"/>
        <w:jc w:val="both"/>
        <w:rPr>
          <w:rStyle w:val="Siln"/>
          <w:rFonts w:ascii="Arial" w:hAnsi="Arial" w:cs="Arial"/>
          <w:b w:val="0"/>
          <w:lang w:val="en-US"/>
        </w:rPr>
      </w:pPr>
      <w:r w:rsidRPr="00BD77D5">
        <w:rPr>
          <w:rFonts w:ascii="Arial" w:hAnsi="Arial" w:cs="Arial"/>
          <w:lang w:val="en-US"/>
        </w:rPr>
        <w:t>Take</w:t>
      </w:r>
      <w:r>
        <w:rPr>
          <w:rFonts w:ascii="Arial" w:hAnsi="Arial" w:cs="Arial"/>
          <w:lang w:val="en-US"/>
        </w:rPr>
        <w:t xml:space="preserve"> the</w:t>
      </w:r>
      <w:r w:rsidRPr="00BD77D5">
        <w:rPr>
          <w:rFonts w:ascii="Arial" w:hAnsi="Arial" w:cs="Arial"/>
          <w:lang w:val="en-US"/>
        </w:rPr>
        <w:t xml:space="preserve"> bus line № </w:t>
      </w:r>
      <w:r>
        <w:rPr>
          <w:rStyle w:val="Siln"/>
          <w:rFonts w:ascii="Arial" w:hAnsi="Arial" w:cs="Arial"/>
          <w:lang w:val="en-US"/>
        </w:rPr>
        <w:t>100</w:t>
      </w:r>
      <w:r w:rsidRPr="00BD77D5">
        <w:rPr>
          <w:rFonts w:ascii="Arial" w:hAnsi="Arial" w:cs="Arial"/>
          <w:lang w:val="en-US"/>
        </w:rPr>
        <w:t xml:space="preserve"> from Prague Airport to </w:t>
      </w:r>
      <w:proofErr w:type="spellStart"/>
      <w:r w:rsidRPr="00EF4EE2">
        <w:rPr>
          <w:rFonts w:ascii="Arial" w:hAnsi="Arial" w:cs="Arial"/>
          <w:b/>
          <w:lang w:val="en-US"/>
        </w:rPr>
        <w:t>Zličín</w:t>
      </w:r>
      <w:proofErr w:type="spellEnd"/>
      <w:r w:rsidRPr="00BD77D5">
        <w:rPr>
          <w:rFonts w:ascii="Arial" w:hAnsi="Arial" w:cs="Arial"/>
          <w:lang w:val="en-US"/>
        </w:rPr>
        <w:t xml:space="preserve"> Metro </w:t>
      </w:r>
      <w:r w:rsidRPr="002B0633">
        <w:rPr>
          <w:rFonts w:ascii="Arial" w:hAnsi="Arial" w:cs="Arial"/>
          <w:lang w:val="en-US"/>
        </w:rPr>
        <w:t>Station</w:t>
      </w:r>
      <w:r w:rsidRPr="00EF4EE2">
        <w:rPr>
          <w:rFonts w:ascii="Arial" w:hAnsi="Arial" w:cs="Arial"/>
          <w:lang w:val="en-US"/>
        </w:rPr>
        <w:t xml:space="preserve"> –1</w:t>
      </w:r>
      <w:r>
        <w:rPr>
          <w:rFonts w:ascii="Arial" w:hAnsi="Arial" w:cs="Arial"/>
          <w:lang w:val="en-US"/>
        </w:rPr>
        <w:t>8</w:t>
      </w:r>
      <w:r w:rsidRPr="00EF4EE2">
        <w:rPr>
          <w:rFonts w:ascii="Arial" w:hAnsi="Arial" w:cs="Arial"/>
          <w:lang w:val="en-US"/>
        </w:rPr>
        <w:t xml:space="preserve"> min</w:t>
      </w:r>
      <w:r w:rsidRPr="002B0633">
        <w:rPr>
          <w:rStyle w:val="Siln"/>
          <w:rFonts w:ascii="Arial" w:hAnsi="Arial" w:cs="Arial"/>
          <w:b w:val="0"/>
          <w:lang w:val="en-US"/>
        </w:rPr>
        <w:t xml:space="preserve">. Then take the Metro line </w:t>
      </w:r>
      <w:r>
        <w:rPr>
          <w:rStyle w:val="Siln"/>
          <w:rFonts w:ascii="Arial" w:hAnsi="Arial" w:cs="Arial"/>
          <w:b w:val="0"/>
          <w:lang w:val="en-US"/>
        </w:rPr>
        <w:t>B</w:t>
      </w:r>
      <w:r w:rsidRPr="002B0633">
        <w:rPr>
          <w:rStyle w:val="Siln"/>
          <w:rFonts w:ascii="Arial" w:hAnsi="Arial" w:cs="Arial"/>
          <w:b w:val="0"/>
          <w:lang w:val="en-US"/>
        </w:rPr>
        <w:t xml:space="preserve"> to </w:t>
      </w:r>
      <w:proofErr w:type="spellStart"/>
      <w:r w:rsidRPr="00EF4EE2">
        <w:rPr>
          <w:rStyle w:val="Siln"/>
          <w:rFonts w:ascii="Arial" w:hAnsi="Arial" w:cs="Arial"/>
          <w:lang w:val="en-US"/>
        </w:rPr>
        <w:t>Florenc</w:t>
      </w:r>
      <w:proofErr w:type="spellEnd"/>
      <w:r w:rsidRPr="00EF4EE2">
        <w:rPr>
          <w:rStyle w:val="Siln"/>
          <w:rFonts w:ascii="Arial" w:hAnsi="Arial" w:cs="Arial"/>
          <w:lang w:val="en-US"/>
        </w:rPr>
        <w:t xml:space="preserve"> </w:t>
      </w:r>
      <w:r w:rsidRPr="002B0633">
        <w:rPr>
          <w:rStyle w:val="Siln"/>
          <w:rFonts w:ascii="Arial" w:hAnsi="Arial" w:cs="Arial"/>
          <w:b w:val="0"/>
          <w:lang w:val="en-US"/>
        </w:rPr>
        <w:t xml:space="preserve">Station – </w:t>
      </w:r>
      <w:r>
        <w:rPr>
          <w:rStyle w:val="Siln"/>
          <w:rFonts w:ascii="Arial" w:hAnsi="Arial" w:cs="Arial"/>
          <w:b w:val="0"/>
          <w:lang w:val="en-US"/>
        </w:rPr>
        <w:t>25</w:t>
      </w:r>
      <w:r w:rsidRPr="002B0633">
        <w:rPr>
          <w:rStyle w:val="Siln"/>
          <w:rFonts w:ascii="Arial" w:hAnsi="Arial" w:cs="Arial"/>
          <w:b w:val="0"/>
          <w:lang w:val="en-US"/>
        </w:rPr>
        <w:t xml:space="preserve"> min. Exchange for Metro line C to </w:t>
      </w:r>
      <w:proofErr w:type="spellStart"/>
      <w:r w:rsidRPr="00EF4EE2">
        <w:rPr>
          <w:rStyle w:val="Siln"/>
          <w:rFonts w:ascii="Arial" w:hAnsi="Arial" w:cs="Arial"/>
          <w:lang w:val="en-US"/>
        </w:rPr>
        <w:t>Ladvi</w:t>
      </w:r>
      <w:proofErr w:type="spellEnd"/>
      <w:r>
        <w:rPr>
          <w:rStyle w:val="Siln"/>
          <w:rFonts w:ascii="Arial" w:hAnsi="Arial" w:cs="Arial"/>
          <w:b w:val="0"/>
          <w:lang w:val="en-US"/>
        </w:rPr>
        <w:t xml:space="preserve"> – 9 min</w:t>
      </w:r>
      <w:r w:rsidRPr="002B0633">
        <w:rPr>
          <w:rStyle w:val="Siln"/>
          <w:rFonts w:ascii="Arial" w:hAnsi="Arial" w:cs="Arial"/>
          <w:b w:val="0"/>
          <w:lang w:val="en-US"/>
        </w:rPr>
        <w:t>.</w:t>
      </w:r>
    </w:p>
    <w:p w:rsidR="00E27297" w:rsidRPr="002B0633" w:rsidRDefault="00E27297" w:rsidP="00E27297">
      <w:pPr>
        <w:spacing w:before="100" w:beforeAutospacing="1" w:after="100" w:afterAutospacing="1"/>
        <w:jc w:val="both"/>
        <w:rPr>
          <w:rStyle w:val="Siln"/>
          <w:rFonts w:ascii="Arial" w:hAnsi="Arial" w:cs="Arial"/>
          <w:lang w:val="en-US"/>
        </w:rPr>
      </w:pPr>
      <w:r w:rsidRPr="002B0633">
        <w:rPr>
          <w:rFonts w:ascii="Arial" w:hAnsi="Arial" w:cs="Arial"/>
          <w:lang w:val="en-US"/>
        </w:rPr>
        <w:t xml:space="preserve">Possibility </w:t>
      </w:r>
      <w:r>
        <w:rPr>
          <w:rFonts w:ascii="Arial" w:hAnsi="Arial" w:cs="Arial"/>
          <w:lang w:val="en-US"/>
        </w:rPr>
        <w:t>2</w:t>
      </w:r>
      <w:r w:rsidRPr="002B0633">
        <w:rPr>
          <w:rFonts w:ascii="Arial" w:hAnsi="Arial" w:cs="Arial"/>
          <w:lang w:val="en-US"/>
        </w:rPr>
        <w:t>:</w:t>
      </w:r>
    </w:p>
    <w:p w:rsidR="00E27297" w:rsidRDefault="00E27297" w:rsidP="00EF4EE2">
      <w:pPr>
        <w:spacing w:before="100" w:beforeAutospacing="1" w:after="100" w:afterAutospacing="1"/>
        <w:jc w:val="both"/>
        <w:rPr>
          <w:rStyle w:val="Siln"/>
          <w:rFonts w:ascii="Arial" w:hAnsi="Arial" w:cs="Arial"/>
          <w:b w:val="0"/>
          <w:lang w:val="en-US"/>
        </w:rPr>
      </w:pPr>
      <w:proofErr w:type="gramStart"/>
      <w:r w:rsidRPr="00E27297">
        <w:rPr>
          <w:rStyle w:val="Siln"/>
          <w:rFonts w:ascii="Arial" w:hAnsi="Arial" w:cs="Arial"/>
          <w:b w:val="0"/>
          <w:lang w:val="en-US"/>
        </w:rPr>
        <w:t xml:space="preserve">Special barrier-free line AE - Airport Express </w:t>
      </w:r>
      <w:r w:rsidR="00AB5B0F">
        <w:rPr>
          <w:rStyle w:val="Siln"/>
          <w:rFonts w:ascii="Arial" w:hAnsi="Arial" w:cs="Arial"/>
          <w:b w:val="0"/>
          <w:lang w:val="en-US"/>
        </w:rPr>
        <w:t xml:space="preserve">from the </w:t>
      </w:r>
      <w:r w:rsidRPr="00E27297">
        <w:rPr>
          <w:rStyle w:val="Siln"/>
          <w:rFonts w:ascii="Arial" w:hAnsi="Arial" w:cs="Arial"/>
          <w:b w:val="0"/>
          <w:lang w:val="en-US"/>
        </w:rPr>
        <w:t xml:space="preserve">Prague Airport </w:t>
      </w:r>
      <w:r w:rsidR="00AB5B0F">
        <w:rPr>
          <w:rStyle w:val="Siln"/>
          <w:rFonts w:ascii="Arial" w:hAnsi="Arial" w:cs="Arial"/>
          <w:b w:val="0"/>
          <w:lang w:val="en-US"/>
        </w:rPr>
        <w:t xml:space="preserve">to the </w:t>
      </w:r>
      <w:r w:rsidRPr="00E27297">
        <w:rPr>
          <w:rStyle w:val="Siln"/>
          <w:rFonts w:ascii="Arial" w:hAnsi="Arial" w:cs="Arial"/>
          <w:b w:val="0"/>
          <w:lang w:val="en-US"/>
        </w:rPr>
        <w:t>Main Railway Station.</w:t>
      </w:r>
      <w:proofErr w:type="gramEnd"/>
      <w:r w:rsidRPr="00E27297">
        <w:rPr>
          <w:rStyle w:val="Siln"/>
          <w:rFonts w:ascii="Arial" w:hAnsi="Arial" w:cs="Arial"/>
          <w:b w:val="0"/>
          <w:lang w:val="en-US"/>
        </w:rPr>
        <w:t xml:space="preserve"> Fare is </w:t>
      </w:r>
      <w:r>
        <w:rPr>
          <w:rStyle w:val="Siln"/>
          <w:rFonts w:ascii="Arial" w:hAnsi="Arial" w:cs="Arial"/>
          <w:b w:val="0"/>
          <w:lang w:val="en-US"/>
        </w:rPr>
        <w:t>10</w:t>
      </w:r>
      <w:r w:rsidRPr="00E27297">
        <w:rPr>
          <w:rStyle w:val="Siln"/>
          <w:rFonts w:ascii="Arial" w:hAnsi="Arial" w:cs="Arial"/>
          <w:b w:val="0"/>
          <w:lang w:val="en-US"/>
        </w:rPr>
        <w:t xml:space="preserve">0 </w:t>
      </w:r>
      <w:proofErr w:type="gramStart"/>
      <w:r w:rsidRPr="00E27297">
        <w:rPr>
          <w:rStyle w:val="Siln"/>
          <w:rFonts w:ascii="Arial" w:hAnsi="Arial" w:cs="Arial"/>
          <w:b w:val="0"/>
          <w:lang w:val="en-US"/>
        </w:rPr>
        <w:t>CZK,</w:t>
      </w:r>
      <w:proofErr w:type="gramEnd"/>
      <w:r w:rsidR="00CE142A">
        <w:rPr>
          <w:rStyle w:val="Siln"/>
          <w:rFonts w:ascii="Arial" w:hAnsi="Arial" w:cs="Arial"/>
          <w:b w:val="0"/>
          <w:lang w:val="en-US"/>
        </w:rPr>
        <w:t xml:space="preserve"> the</w:t>
      </w:r>
      <w:r w:rsidRPr="00E27297">
        <w:rPr>
          <w:rStyle w:val="Siln"/>
          <w:rFonts w:ascii="Arial" w:hAnsi="Arial" w:cs="Arial"/>
          <w:b w:val="0"/>
          <w:lang w:val="en-US"/>
        </w:rPr>
        <w:t xml:space="preserve"> ticket can be</w:t>
      </w:r>
      <w:r>
        <w:rPr>
          <w:rStyle w:val="Siln"/>
          <w:rFonts w:ascii="Arial" w:hAnsi="Arial" w:cs="Arial"/>
          <w:b w:val="0"/>
          <w:lang w:val="en-US"/>
        </w:rPr>
        <w:t xml:space="preserve"> </w:t>
      </w:r>
      <w:r w:rsidRPr="00E27297">
        <w:rPr>
          <w:rStyle w:val="Siln"/>
          <w:rFonts w:ascii="Arial" w:hAnsi="Arial" w:cs="Arial"/>
          <w:b w:val="0"/>
          <w:lang w:val="en-US"/>
        </w:rPr>
        <w:t xml:space="preserve">bought </w:t>
      </w:r>
      <w:r>
        <w:rPr>
          <w:rStyle w:val="Siln"/>
          <w:rFonts w:ascii="Arial" w:hAnsi="Arial" w:cs="Arial"/>
          <w:b w:val="0"/>
          <w:lang w:val="en-US"/>
        </w:rPr>
        <w:t xml:space="preserve">at </w:t>
      </w:r>
      <w:r w:rsidRPr="00E27297">
        <w:rPr>
          <w:rStyle w:val="Siln"/>
          <w:rFonts w:ascii="Arial" w:hAnsi="Arial" w:cs="Arial"/>
          <w:b w:val="0"/>
          <w:lang w:val="en-US"/>
        </w:rPr>
        <w:t>the DPP kiosk</w:t>
      </w:r>
      <w:r>
        <w:rPr>
          <w:rStyle w:val="Siln"/>
          <w:rFonts w:ascii="Arial" w:hAnsi="Arial" w:cs="Arial"/>
          <w:b w:val="0"/>
          <w:lang w:val="en-US"/>
        </w:rPr>
        <w:t xml:space="preserve"> at the airport</w:t>
      </w:r>
      <w:r w:rsidRPr="00E27297">
        <w:rPr>
          <w:rStyle w:val="Siln"/>
          <w:rFonts w:ascii="Arial" w:hAnsi="Arial" w:cs="Arial"/>
          <w:b w:val="0"/>
          <w:lang w:val="en-US"/>
        </w:rPr>
        <w:t xml:space="preserve"> </w:t>
      </w:r>
      <w:r w:rsidR="00DC5540">
        <w:rPr>
          <w:rStyle w:val="Siln"/>
          <w:rFonts w:ascii="Arial" w:hAnsi="Arial" w:cs="Arial"/>
          <w:b w:val="0"/>
          <w:lang w:val="en-US"/>
        </w:rPr>
        <w:t xml:space="preserve">or </w:t>
      </w:r>
      <w:r w:rsidRPr="00E27297">
        <w:rPr>
          <w:rStyle w:val="Siln"/>
          <w:rFonts w:ascii="Arial" w:hAnsi="Arial" w:cs="Arial"/>
          <w:b w:val="0"/>
          <w:lang w:val="en-US"/>
        </w:rPr>
        <w:t xml:space="preserve">from </w:t>
      </w:r>
      <w:r w:rsidR="00DC5540">
        <w:rPr>
          <w:rStyle w:val="Siln"/>
          <w:rFonts w:ascii="Arial" w:hAnsi="Arial" w:cs="Arial"/>
          <w:b w:val="0"/>
          <w:lang w:val="en-US"/>
        </w:rPr>
        <w:t xml:space="preserve">a </w:t>
      </w:r>
      <w:r w:rsidRPr="00E27297">
        <w:rPr>
          <w:rStyle w:val="Siln"/>
          <w:rFonts w:ascii="Arial" w:hAnsi="Arial" w:cs="Arial"/>
          <w:b w:val="0"/>
          <w:lang w:val="en-US"/>
        </w:rPr>
        <w:t xml:space="preserve">driver, travel time approx. 40 min. Then exchange for Metro line C to </w:t>
      </w:r>
      <w:proofErr w:type="spellStart"/>
      <w:r w:rsidRPr="00E27297">
        <w:rPr>
          <w:rStyle w:val="Siln"/>
          <w:rFonts w:ascii="Arial" w:hAnsi="Arial" w:cs="Arial"/>
          <w:b w:val="0"/>
          <w:lang w:val="en-US"/>
        </w:rPr>
        <w:t>Ladvi</w:t>
      </w:r>
      <w:proofErr w:type="spellEnd"/>
      <w:r w:rsidRPr="00E27297">
        <w:rPr>
          <w:rStyle w:val="Siln"/>
          <w:rFonts w:ascii="Arial" w:hAnsi="Arial" w:cs="Arial"/>
          <w:b w:val="0"/>
          <w:lang w:val="en-US"/>
        </w:rPr>
        <w:t xml:space="preserve"> station – 11 min. You must additionally validate </w:t>
      </w:r>
      <w:r w:rsidR="00CE142A">
        <w:rPr>
          <w:rStyle w:val="Siln"/>
          <w:rFonts w:ascii="Arial" w:hAnsi="Arial" w:cs="Arial"/>
          <w:b w:val="0"/>
          <w:lang w:val="en-US"/>
        </w:rPr>
        <w:t xml:space="preserve">the </w:t>
      </w:r>
      <w:r w:rsidR="00DC5540">
        <w:rPr>
          <w:rStyle w:val="Siln"/>
          <w:rFonts w:ascii="Arial" w:hAnsi="Arial" w:cs="Arial"/>
          <w:b w:val="0"/>
          <w:lang w:val="en-US"/>
        </w:rPr>
        <w:t>30</w:t>
      </w:r>
      <w:r w:rsidR="00CE142A">
        <w:rPr>
          <w:rStyle w:val="Siln"/>
          <w:rFonts w:ascii="Arial" w:hAnsi="Arial" w:cs="Arial"/>
          <w:b w:val="0"/>
          <w:lang w:val="en-US"/>
        </w:rPr>
        <w:t>-</w:t>
      </w:r>
      <w:r w:rsidRPr="00E27297">
        <w:rPr>
          <w:rStyle w:val="Siln"/>
          <w:rFonts w:ascii="Arial" w:hAnsi="Arial" w:cs="Arial"/>
          <w:b w:val="0"/>
          <w:lang w:val="en-US"/>
        </w:rPr>
        <w:t>CZK ticket at the Metro entrance.</w:t>
      </w:r>
    </w:p>
    <w:p w:rsidR="002B0633" w:rsidRPr="002B0633" w:rsidRDefault="002B0633" w:rsidP="00EF4696">
      <w:pPr>
        <w:spacing w:before="100" w:beforeAutospacing="1" w:after="100" w:afterAutospacing="1"/>
        <w:jc w:val="both"/>
        <w:rPr>
          <w:rStyle w:val="Siln"/>
          <w:rFonts w:ascii="Arial" w:hAnsi="Arial" w:cs="Arial"/>
          <w:lang w:val="en-US"/>
        </w:rPr>
      </w:pPr>
      <w:r w:rsidRPr="002B0633">
        <w:rPr>
          <w:rFonts w:ascii="Arial" w:hAnsi="Arial" w:cs="Arial"/>
          <w:lang w:val="en-US"/>
        </w:rPr>
        <w:t xml:space="preserve">Possibility </w:t>
      </w:r>
      <w:r w:rsidR="00E27297">
        <w:rPr>
          <w:rFonts w:ascii="Arial" w:hAnsi="Arial" w:cs="Arial"/>
          <w:lang w:val="en-US"/>
        </w:rPr>
        <w:t>3</w:t>
      </w:r>
      <w:r w:rsidRPr="002B0633">
        <w:rPr>
          <w:rFonts w:ascii="Arial" w:hAnsi="Arial" w:cs="Arial"/>
          <w:lang w:val="en-US"/>
        </w:rPr>
        <w:t>:</w:t>
      </w:r>
    </w:p>
    <w:p w:rsidR="00732259" w:rsidRPr="00E27297" w:rsidRDefault="002B0633" w:rsidP="00EF4696">
      <w:pPr>
        <w:spacing w:before="100" w:beforeAutospacing="1" w:after="100" w:afterAutospacing="1"/>
        <w:jc w:val="both"/>
        <w:rPr>
          <w:rFonts w:ascii="Arial" w:hAnsi="Arial" w:cs="Arial"/>
          <w:lang w:val="en-US"/>
        </w:rPr>
      </w:pPr>
      <w:proofErr w:type="gramStart"/>
      <w:r w:rsidRPr="00E27297">
        <w:rPr>
          <w:rFonts w:ascii="Arial" w:hAnsi="Arial" w:cs="Arial"/>
          <w:lang w:val="en-US"/>
        </w:rPr>
        <w:t>By taxi.</w:t>
      </w:r>
      <w:proofErr w:type="gramEnd"/>
      <w:r w:rsidRPr="00E27297">
        <w:rPr>
          <w:rFonts w:ascii="Arial" w:hAnsi="Arial" w:cs="Arial"/>
          <w:lang w:val="en-US"/>
        </w:rPr>
        <w:t xml:space="preserve"> Prague is infamous for over</w:t>
      </w:r>
      <w:r w:rsidR="00805236" w:rsidRPr="00E27297">
        <w:rPr>
          <w:rFonts w:ascii="Arial" w:hAnsi="Arial" w:cs="Arial"/>
          <w:lang w:val="en-US"/>
        </w:rPr>
        <w:t>priced</w:t>
      </w:r>
      <w:r w:rsidRPr="00E27297">
        <w:rPr>
          <w:rFonts w:ascii="Arial" w:hAnsi="Arial" w:cs="Arial"/>
          <w:lang w:val="en-US"/>
        </w:rPr>
        <w:t xml:space="preserve"> taxi services</w:t>
      </w:r>
      <w:r w:rsidR="00805236" w:rsidRPr="00E27297">
        <w:rPr>
          <w:rFonts w:ascii="Arial" w:hAnsi="Arial" w:cs="Arial"/>
          <w:lang w:val="en-US"/>
        </w:rPr>
        <w:t xml:space="preserve"> for foreigners</w:t>
      </w:r>
      <w:r w:rsidRPr="00E27297">
        <w:rPr>
          <w:rFonts w:ascii="Arial" w:hAnsi="Arial" w:cs="Arial"/>
          <w:lang w:val="en-US"/>
        </w:rPr>
        <w:t>.</w:t>
      </w:r>
      <w:r w:rsidR="00D0006F" w:rsidRPr="00E27297">
        <w:rPr>
          <w:rFonts w:ascii="Arial" w:hAnsi="Arial" w:cs="Arial"/>
          <w:lang w:val="en-US"/>
        </w:rPr>
        <w:t xml:space="preserve"> Thi</w:t>
      </w:r>
      <w:r w:rsidR="00E43674" w:rsidRPr="00E27297">
        <w:rPr>
          <w:rFonts w:ascii="Arial" w:hAnsi="Arial" w:cs="Arial"/>
          <w:lang w:val="en-US"/>
        </w:rPr>
        <w:t>s can be overcome by utilizing the</w:t>
      </w:r>
      <w:r w:rsidR="00D0006F" w:rsidRPr="00E27297">
        <w:rPr>
          <w:rFonts w:ascii="Arial" w:hAnsi="Arial" w:cs="Arial"/>
          <w:lang w:val="en-US"/>
        </w:rPr>
        <w:t xml:space="preserve"> worldwide taxi service called UBER</w:t>
      </w:r>
      <w:r w:rsidR="005A0007" w:rsidRPr="00E27297">
        <w:rPr>
          <w:rFonts w:ascii="Arial" w:hAnsi="Arial" w:cs="Arial"/>
          <w:lang w:val="en-US"/>
        </w:rPr>
        <w:t xml:space="preserve"> (application on the phone or via www page</w:t>
      </w:r>
      <w:r w:rsidR="00E63D8B" w:rsidRPr="00E27297">
        <w:rPr>
          <w:rFonts w:ascii="Arial" w:hAnsi="Arial" w:cs="Arial"/>
          <w:lang w:val="en-US"/>
        </w:rPr>
        <w:t xml:space="preserve"> </w:t>
      </w:r>
      <w:hyperlink r:id="rId11" w:history="1">
        <w:r w:rsidR="00E63D8B" w:rsidRPr="00E27297">
          <w:rPr>
            <w:rStyle w:val="Hypertextovodkaz"/>
            <w:rFonts w:ascii="Arial" w:hAnsi="Arial" w:cs="Arial"/>
          </w:rPr>
          <w:t>Uber</w:t>
        </w:r>
      </w:hyperlink>
      <w:r w:rsidR="005A0007" w:rsidRPr="00E27297">
        <w:rPr>
          <w:rFonts w:ascii="Arial" w:hAnsi="Arial" w:cs="Arial"/>
          <w:lang w:val="en-US"/>
        </w:rPr>
        <w:t>)</w:t>
      </w:r>
      <w:r w:rsidR="00D0006F" w:rsidRPr="00E27297">
        <w:rPr>
          <w:rFonts w:ascii="Arial" w:hAnsi="Arial" w:cs="Arial"/>
          <w:lang w:val="en-US"/>
        </w:rPr>
        <w:t>. The approx</w:t>
      </w:r>
      <w:r w:rsidR="00CE142A">
        <w:rPr>
          <w:rFonts w:ascii="Arial" w:hAnsi="Arial" w:cs="Arial"/>
          <w:lang w:val="en-US"/>
        </w:rPr>
        <w:t>imate</w:t>
      </w:r>
      <w:r w:rsidR="00732259" w:rsidRPr="00E27297">
        <w:rPr>
          <w:rFonts w:ascii="Arial" w:hAnsi="Arial" w:cs="Arial"/>
          <w:lang w:val="en-US"/>
        </w:rPr>
        <w:t xml:space="preserve"> </w:t>
      </w:r>
      <w:r w:rsidR="00D0006F" w:rsidRPr="00E27297">
        <w:rPr>
          <w:rFonts w:ascii="Arial" w:hAnsi="Arial" w:cs="Arial"/>
          <w:lang w:val="en-US"/>
        </w:rPr>
        <w:t>price from the airport to the conference venue is 410 CZK (depend</w:t>
      </w:r>
      <w:r w:rsidR="00732259" w:rsidRPr="00E27297">
        <w:rPr>
          <w:rFonts w:ascii="Arial" w:hAnsi="Arial" w:cs="Arial"/>
          <w:lang w:val="en-US"/>
        </w:rPr>
        <w:t>s</w:t>
      </w:r>
      <w:r w:rsidR="00D0006F" w:rsidRPr="00E27297">
        <w:rPr>
          <w:rFonts w:ascii="Arial" w:hAnsi="Arial" w:cs="Arial"/>
          <w:lang w:val="en-US"/>
        </w:rPr>
        <w:t xml:space="preserve"> on the time of order and the type of </w:t>
      </w:r>
      <w:r w:rsidR="00732259" w:rsidRPr="00E27297">
        <w:rPr>
          <w:rFonts w:ascii="Arial" w:hAnsi="Arial" w:cs="Arial"/>
          <w:lang w:val="en-US"/>
        </w:rPr>
        <w:t xml:space="preserve">UBER </w:t>
      </w:r>
      <w:r w:rsidR="00D0006F" w:rsidRPr="00E27297">
        <w:rPr>
          <w:rFonts w:ascii="Arial" w:hAnsi="Arial" w:cs="Arial"/>
          <w:lang w:val="en-US"/>
        </w:rPr>
        <w:t xml:space="preserve">taxi chosen). The </w:t>
      </w:r>
      <w:r w:rsidR="00732259" w:rsidRPr="00E27297">
        <w:rPr>
          <w:rFonts w:ascii="Arial" w:hAnsi="Arial" w:cs="Arial"/>
          <w:lang w:val="en-US"/>
        </w:rPr>
        <w:t>proof of payment by UBER is sen</w:t>
      </w:r>
      <w:r w:rsidR="00CE142A">
        <w:rPr>
          <w:rFonts w:ascii="Arial" w:hAnsi="Arial" w:cs="Arial"/>
          <w:lang w:val="en-US"/>
        </w:rPr>
        <w:t>t</w:t>
      </w:r>
      <w:r w:rsidR="00732259" w:rsidRPr="00E27297">
        <w:rPr>
          <w:rFonts w:ascii="Arial" w:hAnsi="Arial" w:cs="Arial"/>
          <w:lang w:val="en-US"/>
        </w:rPr>
        <w:t xml:space="preserve"> after the route to your email.</w:t>
      </w:r>
      <w:r w:rsidRPr="00E27297">
        <w:rPr>
          <w:rFonts w:ascii="Arial" w:hAnsi="Arial" w:cs="Arial"/>
          <w:lang w:val="en-US"/>
        </w:rPr>
        <w:t xml:space="preserve"> </w:t>
      </w:r>
    </w:p>
    <w:p w:rsidR="00EF4EE2" w:rsidRPr="00E27297" w:rsidRDefault="00BE06E8" w:rsidP="00EF4696">
      <w:pPr>
        <w:spacing w:before="100" w:beforeAutospacing="1" w:after="100" w:afterAutospacing="1"/>
        <w:jc w:val="both"/>
        <w:rPr>
          <w:rFonts w:ascii="Arial" w:hAnsi="Arial" w:cs="Arial"/>
          <w:lang w:val="en-US"/>
        </w:rPr>
      </w:pPr>
      <w:r w:rsidRPr="00E27297">
        <w:rPr>
          <w:rFonts w:ascii="Arial" w:hAnsi="Arial" w:cs="Arial"/>
          <w:lang w:val="en-US"/>
        </w:rPr>
        <w:t>I</w:t>
      </w:r>
      <w:r w:rsidR="002B0633" w:rsidRPr="00E27297">
        <w:rPr>
          <w:rFonts w:ascii="Arial" w:hAnsi="Arial" w:cs="Arial"/>
          <w:lang w:val="en-US"/>
        </w:rPr>
        <w:t xml:space="preserve">f you </w:t>
      </w:r>
      <w:r w:rsidRPr="00E27297">
        <w:rPr>
          <w:rFonts w:ascii="Arial" w:hAnsi="Arial" w:cs="Arial"/>
          <w:lang w:val="en-US"/>
        </w:rPr>
        <w:t>choose a traditional taxi, if possible, please order the taxi in advance. Only then</w:t>
      </w:r>
      <w:r w:rsidR="002B0633" w:rsidRPr="00E27297">
        <w:rPr>
          <w:rFonts w:ascii="Arial" w:hAnsi="Arial" w:cs="Arial"/>
          <w:lang w:val="en-US"/>
        </w:rPr>
        <w:t xml:space="preserve"> you will get better prices and minimize the chance </w:t>
      </w:r>
      <w:r w:rsidR="00805236" w:rsidRPr="00E27297">
        <w:rPr>
          <w:rFonts w:ascii="Arial" w:hAnsi="Arial" w:cs="Arial"/>
          <w:lang w:val="en-US"/>
        </w:rPr>
        <w:t xml:space="preserve">to </w:t>
      </w:r>
      <w:r w:rsidR="00361B4D" w:rsidRPr="00E27297">
        <w:rPr>
          <w:rFonts w:ascii="Arial" w:hAnsi="Arial" w:cs="Arial"/>
          <w:lang w:val="en-US"/>
        </w:rPr>
        <w:t xml:space="preserve">be </w:t>
      </w:r>
      <w:r w:rsidR="00805236" w:rsidRPr="00E27297">
        <w:rPr>
          <w:rFonts w:ascii="Arial" w:hAnsi="Arial" w:cs="Arial"/>
          <w:lang w:val="en-US"/>
        </w:rPr>
        <w:t>treated unfair</w:t>
      </w:r>
      <w:r w:rsidR="00CE142A">
        <w:rPr>
          <w:rFonts w:ascii="Arial" w:hAnsi="Arial" w:cs="Arial"/>
          <w:lang w:val="en-US"/>
        </w:rPr>
        <w:t>ly</w:t>
      </w:r>
      <w:bookmarkStart w:id="0" w:name="_GoBack"/>
      <w:bookmarkEnd w:id="0"/>
      <w:r w:rsidR="00805236" w:rsidRPr="00E27297">
        <w:rPr>
          <w:rFonts w:ascii="Arial" w:hAnsi="Arial" w:cs="Arial"/>
          <w:lang w:val="en-US"/>
        </w:rPr>
        <w:t xml:space="preserve">. </w:t>
      </w:r>
      <w:r w:rsidRPr="00E27297">
        <w:rPr>
          <w:rFonts w:ascii="Arial" w:hAnsi="Arial" w:cs="Arial"/>
          <w:lang w:val="en-US"/>
        </w:rPr>
        <w:t xml:space="preserve">You can find </w:t>
      </w:r>
      <w:r w:rsidR="00805236" w:rsidRPr="00E27297">
        <w:rPr>
          <w:rFonts w:ascii="Arial" w:hAnsi="Arial" w:cs="Arial"/>
          <w:lang w:val="en-US"/>
        </w:rPr>
        <w:t>links for taxi services in Prague</w:t>
      </w:r>
      <w:r w:rsidRPr="00E27297">
        <w:rPr>
          <w:rFonts w:ascii="Arial" w:hAnsi="Arial" w:cs="Arial"/>
          <w:lang w:val="en-US"/>
        </w:rPr>
        <w:t xml:space="preserve"> below</w:t>
      </w:r>
      <w:r w:rsidR="00805236" w:rsidRPr="00E27297">
        <w:rPr>
          <w:rFonts w:ascii="Arial" w:hAnsi="Arial" w:cs="Arial"/>
          <w:lang w:val="en-US"/>
        </w:rPr>
        <w:t xml:space="preserve">. </w:t>
      </w:r>
    </w:p>
    <w:p w:rsidR="00EF4EE2" w:rsidRDefault="00CE142A" w:rsidP="00EF4696">
      <w:pPr>
        <w:spacing w:before="100" w:beforeAutospacing="1" w:after="100" w:afterAutospacing="1"/>
        <w:jc w:val="both"/>
        <w:rPr>
          <w:rFonts w:ascii="Arial" w:hAnsi="Arial" w:cs="Arial"/>
          <w:lang w:val="en-US"/>
        </w:rPr>
      </w:pPr>
      <w:hyperlink r:id="rId12" w:history="1">
        <w:r w:rsidR="00EF4EE2" w:rsidRPr="005B27D0">
          <w:rPr>
            <w:rStyle w:val="Hypertextovodkaz"/>
            <w:rFonts w:ascii="Arial" w:hAnsi="Arial" w:cs="Arial"/>
            <w:lang w:val="en-US"/>
          </w:rPr>
          <w:t>http://www.prague.eu/en/practical</w:t>
        </w:r>
      </w:hyperlink>
      <w:r w:rsidR="00EF4EE2" w:rsidRPr="00EF4EE2">
        <w:rPr>
          <w:rFonts w:ascii="Arial" w:hAnsi="Arial" w:cs="Arial"/>
          <w:lang w:val="en-US"/>
        </w:rPr>
        <w:t xml:space="preserve"> </w:t>
      </w:r>
    </w:p>
    <w:p w:rsidR="00805236" w:rsidRDefault="00CE142A" w:rsidP="00EF4696">
      <w:pPr>
        <w:spacing w:before="100" w:beforeAutospacing="1" w:after="100" w:afterAutospacing="1"/>
        <w:jc w:val="both"/>
        <w:rPr>
          <w:rFonts w:ascii="Arial" w:hAnsi="Arial" w:cs="Arial"/>
          <w:lang w:val="en-US"/>
        </w:rPr>
      </w:pPr>
      <w:hyperlink r:id="rId13" w:history="1">
        <w:r w:rsidR="00805236" w:rsidRPr="00805236">
          <w:rPr>
            <w:rStyle w:val="Hypertextovodkaz"/>
            <w:rFonts w:ascii="Arial" w:hAnsi="Arial" w:cs="Arial"/>
            <w:lang w:val="en-US"/>
          </w:rPr>
          <w:t>http://en.modryandel.cz/</w:t>
        </w:r>
      </w:hyperlink>
    </w:p>
    <w:p w:rsidR="005E079E" w:rsidRPr="00CF2AC5" w:rsidRDefault="005E079E" w:rsidP="00EF4696">
      <w:pPr>
        <w:pStyle w:val="Normlnweb"/>
        <w:spacing w:before="0" w:beforeAutospacing="0" w:after="0" w:afterAutospacing="0"/>
        <w:jc w:val="both"/>
        <w:rPr>
          <w:rFonts w:ascii="Arial" w:eastAsia="Times New Roman" w:hAnsi="Arial" w:cs="Arial"/>
          <w:lang w:val="en-US"/>
        </w:rPr>
      </w:pPr>
    </w:p>
    <w:sectPr w:rsidR="005E079E" w:rsidRPr="00CF2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6249"/>
    <w:multiLevelType w:val="hybridMultilevel"/>
    <w:tmpl w:val="BB18288C"/>
    <w:lvl w:ilvl="0" w:tplc="E4FEA47A">
      <w:start w:val="1"/>
      <w:numFmt w:val="bullet"/>
      <w:lvlText w:val=""/>
      <w:lvlJc w:val="left"/>
      <w:pPr>
        <w:tabs>
          <w:tab w:val="num" w:pos="720"/>
        </w:tabs>
        <w:ind w:left="720" w:hanging="360"/>
      </w:pPr>
      <w:rPr>
        <w:rFonts w:ascii="Symbol" w:hAnsi="Symbol" w:hint="default"/>
        <w:sz w:val="20"/>
      </w:rPr>
    </w:lvl>
    <w:lvl w:ilvl="1" w:tplc="7F78C710" w:tentative="1">
      <w:start w:val="1"/>
      <w:numFmt w:val="bullet"/>
      <w:lvlText w:val="o"/>
      <w:lvlJc w:val="left"/>
      <w:pPr>
        <w:tabs>
          <w:tab w:val="num" w:pos="1440"/>
        </w:tabs>
        <w:ind w:left="1440" w:hanging="360"/>
      </w:pPr>
      <w:rPr>
        <w:rFonts w:ascii="Courier New" w:hAnsi="Courier New" w:hint="default"/>
        <w:sz w:val="20"/>
      </w:rPr>
    </w:lvl>
    <w:lvl w:ilvl="2" w:tplc="27EE195C" w:tentative="1">
      <w:start w:val="1"/>
      <w:numFmt w:val="bullet"/>
      <w:lvlText w:val=""/>
      <w:lvlJc w:val="left"/>
      <w:pPr>
        <w:tabs>
          <w:tab w:val="num" w:pos="2160"/>
        </w:tabs>
        <w:ind w:left="2160" w:hanging="360"/>
      </w:pPr>
      <w:rPr>
        <w:rFonts w:ascii="Wingdings" w:hAnsi="Wingdings" w:hint="default"/>
        <w:sz w:val="20"/>
      </w:rPr>
    </w:lvl>
    <w:lvl w:ilvl="3" w:tplc="40349904" w:tentative="1">
      <w:start w:val="1"/>
      <w:numFmt w:val="bullet"/>
      <w:lvlText w:val=""/>
      <w:lvlJc w:val="left"/>
      <w:pPr>
        <w:tabs>
          <w:tab w:val="num" w:pos="2880"/>
        </w:tabs>
        <w:ind w:left="2880" w:hanging="360"/>
      </w:pPr>
      <w:rPr>
        <w:rFonts w:ascii="Wingdings" w:hAnsi="Wingdings" w:hint="default"/>
        <w:sz w:val="20"/>
      </w:rPr>
    </w:lvl>
    <w:lvl w:ilvl="4" w:tplc="CB9219BE" w:tentative="1">
      <w:start w:val="1"/>
      <w:numFmt w:val="bullet"/>
      <w:lvlText w:val=""/>
      <w:lvlJc w:val="left"/>
      <w:pPr>
        <w:tabs>
          <w:tab w:val="num" w:pos="3600"/>
        </w:tabs>
        <w:ind w:left="3600" w:hanging="360"/>
      </w:pPr>
      <w:rPr>
        <w:rFonts w:ascii="Wingdings" w:hAnsi="Wingdings" w:hint="default"/>
        <w:sz w:val="20"/>
      </w:rPr>
    </w:lvl>
    <w:lvl w:ilvl="5" w:tplc="F384C26C" w:tentative="1">
      <w:start w:val="1"/>
      <w:numFmt w:val="bullet"/>
      <w:lvlText w:val=""/>
      <w:lvlJc w:val="left"/>
      <w:pPr>
        <w:tabs>
          <w:tab w:val="num" w:pos="4320"/>
        </w:tabs>
        <w:ind w:left="4320" w:hanging="360"/>
      </w:pPr>
      <w:rPr>
        <w:rFonts w:ascii="Wingdings" w:hAnsi="Wingdings" w:hint="default"/>
        <w:sz w:val="20"/>
      </w:rPr>
    </w:lvl>
    <w:lvl w:ilvl="6" w:tplc="37F2975C" w:tentative="1">
      <w:start w:val="1"/>
      <w:numFmt w:val="bullet"/>
      <w:lvlText w:val=""/>
      <w:lvlJc w:val="left"/>
      <w:pPr>
        <w:tabs>
          <w:tab w:val="num" w:pos="5040"/>
        </w:tabs>
        <w:ind w:left="5040" w:hanging="360"/>
      </w:pPr>
      <w:rPr>
        <w:rFonts w:ascii="Wingdings" w:hAnsi="Wingdings" w:hint="default"/>
        <w:sz w:val="20"/>
      </w:rPr>
    </w:lvl>
    <w:lvl w:ilvl="7" w:tplc="08A882B8" w:tentative="1">
      <w:start w:val="1"/>
      <w:numFmt w:val="bullet"/>
      <w:lvlText w:val=""/>
      <w:lvlJc w:val="left"/>
      <w:pPr>
        <w:tabs>
          <w:tab w:val="num" w:pos="5760"/>
        </w:tabs>
        <w:ind w:left="5760" w:hanging="360"/>
      </w:pPr>
      <w:rPr>
        <w:rFonts w:ascii="Wingdings" w:hAnsi="Wingdings" w:hint="default"/>
        <w:sz w:val="20"/>
      </w:rPr>
    </w:lvl>
    <w:lvl w:ilvl="8" w:tplc="581A42C4" w:tentative="1">
      <w:start w:val="1"/>
      <w:numFmt w:val="bullet"/>
      <w:lvlText w:val=""/>
      <w:lvlJc w:val="left"/>
      <w:pPr>
        <w:tabs>
          <w:tab w:val="num" w:pos="6480"/>
        </w:tabs>
        <w:ind w:left="6480" w:hanging="360"/>
      </w:pPr>
      <w:rPr>
        <w:rFonts w:ascii="Wingdings" w:hAnsi="Wingdings" w:hint="default"/>
        <w:sz w:val="20"/>
      </w:rPr>
    </w:lvl>
  </w:abstractNum>
  <w:abstractNum w:abstractNumId="1">
    <w:nsid w:val="447F0E98"/>
    <w:multiLevelType w:val="hybridMultilevel"/>
    <w:tmpl w:val="44664CC4"/>
    <w:lvl w:ilvl="0" w:tplc="540E17BA">
      <w:start w:val="1"/>
      <w:numFmt w:val="bullet"/>
      <w:lvlText w:val=""/>
      <w:lvlJc w:val="left"/>
      <w:pPr>
        <w:tabs>
          <w:tab w:val="num" w:pos="720"/>
        </w:tabs>
        <w:ind w:left="720" w:hanging="360"/>
      </w:pPr>
      <w:rPr>
        <w:rFonts w:ascii="Symbol" w:hAnsi="Symbol" w:hint="default"/>
        <w:sz w:val="20"/>
      </w:rPr>
    </w:lvl>
    <w:lvl w:ilvl="1" w:tplc="B16648CE" w:tentative="1">
      <w:start w:val="1"/>
      <w:numFmt w:val="bullet"/>
      <w:lvlText w:val="o"/>
      <w:lvlJc w:val="left"/>
      <w:pPr>
        <w:tabs>
          <w:tab w:val="num" w:pos="1440"/>
        </w:tabs>
        <w:ind w:left="1440" w:hanging="360"/>
      </w:pPr>
      <w:rPr>
        <w:rFonts w:ascii="Courier New" w:hAnsi="Courier New" w:hint="default"/>
        <w:sz w:val="20"/>
      </w:rPr>
    </w:lvl>
    <w:lvl w:ilvl="2" w:tplc="71B0CCEA" w:tentative="1">
      <w:start w:val="1"/>
      <w:numFmt w:val="bullet"/>
      <w:lvlText w:val=""/>
      <w:lvlJc w:val="left"/>
      <w:pPr>
        <w:tabs>
          <w:tab w:val="num" w:pos="2160"/>
        </w:tabs>
        <w:ind w:left="2160" w:hanging="360"/>
      </w:pPr>
      <w:rPr>
        <w:rFonts w:ascii="Wingdings" w:hAnsi="Wingdings" w:hint="default"/>
        <w:sz w:val="20"/>
      </w:rPr>
    </w:lvl>
    <w:lvl w:ilvl="3" w:tplc="C3089F86" w:tentative="1">
      <w:start w:val="1"/>
      <w:numFmt w:val="bullet"/>
      <w:lvlText w:val=""/>
      <w:lvlJc w:val="left"/>
      <w:pPr>
        <w:tabs>
          <w:tab w:val="num" w:pos="2880"/>
        </w:tabs>
        <w:ind w:left="2880" w:hanging="360"/>
      </w:pPr>
      <w:rPr>
        <w:rFonts w:ascii="Wingdings" w:hAnsi="Wingdings" w:hint="default"/>
        <w:sz w:val="20"/>
      </w:rPr>
    </w:lvl>
    <w:lvl w:ilvl="4" w:tplc="562C4C92" w:tentative="1">
      <w:start w:val="1"/>
      <w:numFmt w:val="bullet"/>
      <w:lvlText w:val=""/>
      <w:lvlJc w:val="left"/>
      <w:pPr>
        <w:tabs>
          <w:tab w:val="num" w:pos="3600"/>
        </w:tabs>
        <w:ind w:left="3600" w:hanging="360"/>
      </w:pPr>
      <w:rPr>
        <w:rFonts w:ascii="Wingdings" w:hAnsi="Wingdings" w:hint="default"/>
        <w:sz w:val="20"/>
      </w:rPr>
    </w:lvl>
    <w:lvl w:ilvl="5" w:tplc="06BA8FC8" w:tentative="1">
      <w:start w:val="1"/>
      <w:numFmt w:val="bullet"/>
      <w:lvlText w:val=""/>
      <w:lvlJc w:val="left"/>
      <w:pPr>
        <w:tabs>
          <w:tab w:val="num" w:pos="4320"/>
        </w:tabs>
        <w:ind w:left="4320" w:hanging="360"/>
      </w:pPr>
      <w:rPr>
        <w:rFonts w:ascii="Wingdings" w:hAnsi="Wingdings" w:hint="default"/>
        <w:sz w:val="20"/>
      </w:rPr>
    </w:lvl>
    <w:lvl w:ilvl="6" w:tplc="7FDEFBAC" w:tentative="1">
      <w:start w:val="1"/>
      <w:numFmt w:val="bullet"/>
      <w:lvlText w:val=""/>
      <w:lvlJc w:val="left"/>
      <w:pPr>
        <w:tabs>
          <w:tab w:val="num" w:pos="5040"/>
        </w:tabs>
        <w:ind w:left="5040" w:hanging="360"/>
      </w:pPr>
      <w:rPr>
        <w:rFonts w:ascii="Wingdings" w:hAnsi="Wingdings" w:hint="default"/>
        <w:sz w:val="20"/>
      </w:rPr>
    </w:lvl>
    <w:lvl w:ilvl="7" w:tplc="AAF61EDE" w:tentative="1">
      <w:start w:val="1"/>
      <w:numFmt w:val="bullet"/>
      <w:lvlText w:val=""/>
      <w:lvlJc w:val="left"/>
      <w:pPr>
        <w:tabs>
          <w:tab w:val="num" w:pos="5760"/>
        </w:tabs>
        <w:ind w:left="5760" w:hanging="360"/>
      </w:pPr>
      <w:rPr>
        <w:rFonts w:ascii="Wingdings" w:hAnsi="Wingdings" w:hint="default"/>
        <w:sz w:val="20"/>
      </w:rPr>
    </w:lvl>
    <w:lvl w:ilvl="8" w:tplc="8D94CD12" w:tentative="1">
      <w:start w:val="1"/>
      <w:numFmt w:val="bullet"/>
      <w:lvlText w:val=""/>
      <w:lvlJc w:val="left"/>
      <w:pPr>
        <w:tabs>
          <w:tab w:val="num" w:pos="6480"/>
        </w:tabs>
        <w:ind w:left="6480" w:hanging="360"/>
      </w:pPr>
      <w:rPr>
        <w:rFonts w:ascii="Wingdings" w:hAnsi="Wingdings" w:hint="default"/>
        <w:sz w:val="20"/>
      </w:rPr>
    </w:lvl>
  </w:abstractNum>
  <w:abstractNum w:abstractNumId="2">
    <w:nsid w:val="52106734"/>
    <w:multiLevelType w:val="hybridMultilevel"/>
    <w:tmpl w:val="E2EE84EA"/>
    <w:lvl w:ilvl="0" w:tplc="9A1E0CA2">
      <w:start w:val="1"/>
      <w:numFmt w:val="bullet"/>
      <w:lvlText w:val=""/>
      <w:lvlJc w:val="left"/>
      <w:pPr>
        <w:tabs>
          <w:tab w:val="num" w:pos="720"/>
        </w:tabs>
        <w:ind w:left="720" w:hanging="360"/>
      </w:pPr>
      <w:rPr>
        <w:rFonts w:ascii="Symbol" w:hAnsi="Symbol" w:hint="default"/>
        <w:sz w:val="20"/>
      </w:rPr>
    </w:lvl>
    <w:lvl w:ilvl="1" w:tplc="FF1C9D84" w:tentative="1">
      <w:start w:val="1"/>
      <w:numFmt w:val="bullet"/>
      <w:lvlText w:val="o"/>
      <w:lvlJc w:val="left"/>
      <w:pPr>
        <w:tabs>
          <w:tab w:val="num" w:pos="1440"/>
        </w:tabs>
        <w:ind w:left="1440" w:hanging="360"/>
      </w:pPr>
      <w:rPr>
        <w:rFonts w:ascii="Courier New" w:hAnsi="Courier New" w:hint="default"/>
        <w:sz w:val="20"/>
      </w:rPr>
    </w:lvl>
    <w:lvl w:ilvl="2" w:tplc="6BB2007C" w:tentative="1">
      <w:start w:val="1"/>
      <w:numFmt w:val="bullet"/>
      <w:lvlText w:val=""/>
      <w:lvlJc w:val="left"/>
      <w:pPr>
        <w:tabs>
          <w:tab w:val="num" w:pos="2160"/>
        </w:tabs>
        <w:ind w:left="2160" w:hanging="360"/>
      </w:pPr>
      <w:rPr>
        <w:rFonts w:ascii="Wingdings" w:hAnsi="Wingdings" w:hint="default"/>
        <w:sz w:val="20"/>
      </w:rPr>
    </w:lvl>
    <w:lvl w:ilvl="3" w:tplc="EC2626B6" w:tentative="1">
      <w:start w:val="1"/>
      <w:numFmt w:val="bullet"/>
      <w:lvlText w:val=""/>
      <w:lvlJc w:val="left"/>
      <w:pPr>
        <w:tabs>
          <w:tab w:val="num" w:pos="2880"/>
        </w:tabs>
        <w:ind w:left="2880" w:hanging="360"/>
      </w:pPr>
      <w:rPr>
        <w:rFonts w:ascii="Wingdings" w:hAnsi="Wingdings" w:hint="default"/>
        <w:sz w:val="20"/>
      </w:rPr>
    </w:lvl>
    <w:lvl w:ilvl="4" w:tplc="6278FE3C" w:tentative="1">
      <w:start w:val="1"/>
      <w:numFmt w:val="bullet"/>
      <w:lvlText w:val=""/>
      <w:lvlJc w:val="left"/>
      <w:pPr>
        <w:tabs>
          <w:tab w:val="num" w:pos="3600"/>
        </w:tabs>
        <w:ind w:left="3600" w:hanging="360"/>
      </w:pPr>
      <w:rPr>
        <w:rFonts w:ascii="Wingdings" w:hAnsi="Wingdings" w:hint="default"/>
        <w:sz w:val="20"/>
      </w:rPr>
    </w:lvl>
    <w:lvl w:ilvl="5" w:tplc="124AF186" w:tentative="1">
      <w:start w:val="1"/>
      <w:numFmt w:val="bullet"/>
      <w:lvlText w:val=""/>
      <w:lvlJc w:val="left"/>
      <w:pPr>
        <w:tabs>
          <w:tab w:val="num" w:pos="4320"/>
        </w:tabs>
        <w:ind w:left="4320" w:hanging="360"/>
      </w:pPr>
      <w:rPr>
        <w:rFonts w:ascii="Wingdings" w:hAnsi="Wingdings" w:hint="default"/>
        <w:sz w:val="20"/>
      </w:rPr>
    </w:lvl>
    <w:lvl w:ilvl="6" w:tplc="4AF6473A" w:tentative="1">
      <w:start w:val="1"/>
      <w:numFmt w:val="bullet"/>
      <w:lvlText w:val=""/>
      <w:lvlJc w:val="left"/>
      <w:pPr>
        <w:tabs>
          <w:tab w:val="num" w:pos="5040"/>
        </w:tabs>
        <w:ind w:left="5040" w:hanging="360"/>
      </w:pPr>
      <w:rPr>
        <w:rFonts w:ascii="Wingdings" w:hAnsi="Wingdings" w:hint="default"/>
        <w:sz w:val="20"/>
      </w:rPr>
    </w:lvl>
    <w:lvl w:ilvl="7" w:tplc="C928B0E6" w:tentative="1">
      <w:start w:val="1"/>
      <w:numFmt w:val="bullet"/>
      <w:lvlText w:val=""/>
      <w:lvlJc w:val="left"/>
      <w:pPr>
        <w:tabs>
          <w:tab w:val="num" w:pos="5760"/>
        </w:tabs>
        <w:ind w:left="5760" w:hanging="360"/>
      </w:pPr>
      <w:rPr>
        <w:rFonts w:ascii="Wingdings" w:hAnsi="Wingdings" w:hint="default"/>
        <w:sz w:val="20"/>
      </w:rPr>
    </w:lvl>
    <w:lvl w:ilvl="8" w:tplc="1E4806DA"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826CF"/>
    <w:multiLevelType w:val="hybridMultilevel"/>
    <w:tmpl w:val="0E8ED8C2"/>
    <w:lvl w:ilvl="0" w:tplc="3BDCE520">
      <w:start w:val="1"/>
      <w:numFmt w:val="bullet"/>
      <w:lvlText w:val=""/>
      <w:lvlJc w:val="left"/>
      <w:pPr>
        <w:tabs>
          <w:tab w:val="num" w:pos="720"/>
        </w:tabs>
        <w:ind w:left="720" w:hanging="360"/>
      </w:pPr>
      <w:rPr>
        <w:rFonts w:ascii="Symbol" w:hAnsi="Symbol" w:hint="default"/>
        <w:sz w:val="20"/>
      </w:rPr>
    </w:lvl>
    <w:lvl w:ilvl="1" w:tplc="A87C2018" w:tentative="1">
      <w:start w:val="1"/>
      <w:numFmt w:val="bullet"/>
      <w:lvlText w:val="o"/>
      <w:lvlJc w:val="left"/>
      <w:pPr>
        <w:tabs>
          <w:tab w:val="num" w:pos="1440"/>
        </w:tabs>
        <w:ind w:left="1440" w:hanging="360"/>
      </w:pPr>
      <w:rPr>
        <w:rFonts w:ascii="Courier New" w:hAnsi="Courier New" w:hint="default"/>
        <w:sz w:val="20"/>
      </w:rPr>
    </w:lvl>
    <w:lvl w:ilvl="2" w:tplc="AE740FB8" w:tentative="1">
      <w:start w:val="1"/>
      <w:numFmt w:val="bullet"/>
      <w:lvlText w:val=""/>
      <w:lvlJc w:val="left"/>
      <w:pPr>
        <w:tabs>
          <w:tab w:val="num" w:pos="2160"/>
        </w:tabs>
        <w:ind w:left="2160" w:hanging="360"/>
      </w:pPr>
      <w:rPr>
        <w:rFonts w:ascii="Wingdings" w:hAnsi="Wingdings" w:hint="default"/>
        <w:sz w:val="20"/>
      </w:rPr>
    </w:lvl>
    <w:lvl w:ilvl="3" w:tplc="64D6DF0E" w:tentative="1">
      <w:start w:val="1"/>
      <w:numFmt w:val="bullet"/>
      <w:lvlText w:val=""/>
      <w:lvlJc w:val="left"/>
      <w:pPr>
        <w:tabs>
          <w:tab w:val="num" w:pos="2880"/>
        </w:tabs>
        <w:ind w:left="2880" w:hanging="360"/>
      </w:pPr>
      <w:rPr>
        <w:rFonts w:ascii="Wingdings" w:hAnsi="Wingdings" w:hint="default"/>
        <w:sz w:val="20"/>
      </w:rPr>
    </w:lvl>
    <w:lvl w:ilvl="4" w:tplc="CE2E6A78" w:tentative="1">
      <w:start w:val="1"/>
      <w:numFmt w:val="bullet"/>
      <w:lvlText w:val=""/>
      <w:lvlJc w:val="left"/>
      <w:pPr>
        <w:tabs>
          <w:tab w:val="num" w:pos="3600"/>
        </w:tabs>
        <w:ind w:left="3600" w:hanging="360"/>
      </w:pPr>
      <w:rPr>
        <w:rFonts w:ascii="Wingdings" w:hAnsi="Wingdings" w:hint="default"/>
        <w:sz w:val="20"/>
      </w:rPr>
    </w:lvl>
    <w:lvl w:ilvl="5" w:tplc="EBB29A4A" w:tentative="1">
      <w:start w:val="1"/>
      <w:numFmt w:val="bullet"/>
      <w:lvlText w:val=""/>
      <w:lvlJc w:val="left"/>
      <w:pPr>
        <w:tabs>
          <w:tab w:val="num" w:pos="4320"/>
        </w:tabs>
        <w:ind w:left="4320" w:hanging="360"/>
      </w:pPr>
      <w:rPr>
        <w:rFonts w:ascii="Wingdings" w:hAnsi="Wingdings" w:hint="default"/>
        <w:sz w:val="20"/>
      </w:rPr>
    </w:lvl>
    <w:lvl w:ilvl="6" w:tplc="A3A2F4DA" w:tentative="1">
      <w:start w:val="1"/>
      <w:numFmt w:val="bullet"/>
      <w:lvlText w:val=""/>
      <w:lvlJc w:val="left"/>
      <w:pPr>
        <w:tabs>
          <w:tab w:val="num" w:pos="5040"/>
        </w:tabs>
        <w:ind w:left="5040" w:hanging="360"/>
      </w:pPr>
      <w:rPr>
        <w:rFonts w:ascii="Wingdings" w:hAnsi="Wingdings" w:hint="default"/>
        <w:sz w:val="20"/>
      </w:rPr>
    </w:lvl>
    <w:lvl w:ilvl="7" w:tplc="F118B964" w:tentative="1">
      <w:start w:val="1"/>
      <w:numFmt w:val="bullet"/>
      <w:lvlText w:val=""/>
      <w:lvlJc w:val="left"/>
      <w:pPr>
        <w:tabs>
          <w:tab w:val="num" w:pos="5760"/>
        </w:tabs>
        <w:ind w:left="5760" w:hanging="360"/>
      </w:pPr>
      <w:rPr>
        <w:rFonts w:ascii="Wingdings" w:hAnsi="Wingdings" w:hint="default"/>
        <w:sz w:val="20"/>
      </w:rPr>
    </w:lvl>
    <w:lvl w:ilvl="8" w:tplc="C562FD3A" w:tentative="1">
      <w:start w:val="1"/>
      <w:numFmt w:val="bullet"/>
      <w:lvlText w:val=""/>
      <w:lvlJc w:val="left"/>
      <w:pPr>
        <w:tabs>
          <w:tab w:val="num" w:pos="6480"/>
        </w:tabs>
        <w:ind w:left="6480" w:hanging="360"/>
      </w:pPr>
      <w:rPr>
        <w:rFonts w:ascii="Wingdings" w:hAnsi="Wingdings" w:hint="default"/>
        <w:sz w:val="20"/>
      </w:rPr>
    </w:lvl>
  </w:abstractNum>
  <w:abstractNum w:abstractNumId="4">
    <w:nsid w:val="5CA3110C"/>
    <w:multiLevelType w:val="hybridMultilevel"/>
    <w:tmpl w:val="71F673A0"/>
    <w:lvl w:ilvl="0" w:tplc="385C89A6">
      <w:start w:val="1"/>
      <w:numFmt w:val="bullet"/>
      <w:lvlText w:val=""/>
      <w:lvlJc w:val="left"/>
      <w:pPr>
        <w:tabs>
          <w:tab w:val="num" w:pos="720"/>
        </w:tabs>
        <w:ind w:left="720" w:hanging="360"/>
      </w:pPr>
      <w:rPr>
        <w:rFonts w:ascii="Symbol" w:hAnsi="Symbol" w:hint="default"/>
        <w:sz w:val="20"/>
      </w:rPr>
    </w:lvl>
    <w:lvl w:ilvl="1" w:tplc="4D809BC2" w:tentative="1">
      <w:start w:val="1"/>
      <w:numFmt w:val="bullet"/>
      <w:lvlText w:val="o"/>
      <w:lvlJc w:val="left"/>
      <w:pPr>
        <w:tabs>
          <w:tab w:val="num" w:pos="1440"/>
        </w:tabs>
        <w:ind w:left="1440" w:hanging="360"/>
      </w:pPr>
      <w:rPr>
        <w:rFonts w:ascii="Courier New" w:hAnsi="Courier New" w:hint="default"/>
        <w:sz w:val="20"/>
      </w:rPr>
    </w:lvl>
    <w:lvl w:ilvl="2" w:tplc="F01AA022" w:tentative="1">
      <w:start w:val="1"/>
      <w:numFmt w:val="bullet"/>
      <w:lvlText w:val=""/>
      <w:lvlJc w:val="left"/>
      <w:pPr>
        <w:tabs>
          <w:tab w:val="num" w:pos="2160"/>
        </w:tabs>
        <w:ind w:left="2160" w:hanging="360"/>
      </w:pPr>
      <w:rPr>
        <w:rFonts w:ascii="Wingdings" w:hAnsi="Wingdings" w:hint="default"/>
        <w:sz w:val="20"/>
      </w:rPr>
    </w:lvl>
    <w:lvl w:ilvl="3" w:tplc="E7D0D558" w:tentative="1">
      <w:start w:val="1"/>
      <w:numFmt w:val="bullet"/>
      <w:lvlText w:val=""/>
      <w:lvlJc w:val="left"/>
      <w:pPr>
        <w:tabs>
          <w:tab w:val="num" w:pos="2880"/>
        </w:tabs>
        <w:ind w:left="2880" w:hanging="360"/>
      </w:pPr>
      <w:rPr>
        <w:rFonts w:ascii="Wingdings" w:hAnsi="Wingdings" w:hint="default"/>
        <w:sz w:val="20"/>
      </w:rPr>
    </w:lvl>
    <w:lvl w:ilvl="4" w:tplc="47B6850A" w:tentative="1">
      <w:start w:val="1"/>
      <w:numFmt w:val="bullet"/>
      <w:lvlText w:val=""/>
      <w:lvlJc w:val="left"/>
      <w:pPr>
        <w:tabs>
          <w:tab w:val="num" w:pos="3600"/>
        </w:tabs>
        <w:ind w:left="3600" w:hanging="360"/>
      </w:pPr>
      <w:rPr>
        <w:rFonts w:ascii="Wingdings" w:hAnsi="Wingdings" w:hint="default"/>
        <w:sz w:val="20"/>
      </w:rPr>
    </w:lvl>
    <w:lvl w:ilvl="5" w:tplc="7884FFB6" w:tentative="1">
      <w:start w:val="1"/>
      <w:numFmt w:val="bullet"/>
      <w:lvlText w:val=""/>
      <w:lvlJc w:val="left"/>
      <w:pPr>
        <w:tabs>
          <w:tab w:val="num" w:pos="4320"/>
        </w:tabs>
        <w:ind w:left="4320" w:hanging="360"/>
      </w:pPr>
      <w:rPr>
        <w:rFonts w:ascii="Wingdings" w:hAnsi="Wingdings" w:hint="default"/>
        <w:sz w:val="20"/>
      </w:rPr>
    </w:lvl>
    <w:lvl w:ilvl="6" w:tplc="72DAAADE" w:tentative="1">
      <w:start w:val="1"/>
      <w:numFmt w:val="bullet"/>
      <w:lvlText w:val=""/>
      <w:lvlJc w:val="left"/>
      <w:pPr>
        <w:tabs>
          <w:tab w:val="num" w:pos="5040"/>
        </w:tabs>
        <w:ind w:left="5040" w:hanging="360"/>
      </w:pPr>
      <w:rPr>
        <w:rFonts w:ascii="Wingdings" w:hAnsi="Wingdings" w:hint="default"/>
        <w:sz w:val="20"/>
      </w:rPr>
    </w:lvl>
    <w:lvl w:ilvl="7" w:tplc="712C1AFA" w:tentative="1">
      <w:start w:val="1"/>
      <w:numFmt w:val="bullet"/>
      <w:lvlText w:val=""/>
      <w:lvlJc w:val="left"/>
      <w:pPr>
        <w:tabs>
          <w:tab w:val="num" w:pos="5760"/>
        </w:tabs>
        <w:ind w:left="5760" w:hanging="360"/>
      </w:pPr>
      <w:rPr>
        <w:rFonts w:ascii="Wingdings" w:hAnsi="Wingdings" w:hint="default"/>
        <w:sz w:val="20"/>
      </w:rPr>
    </w:lvl>
    <w:lvl w:ilvl="8" w:tplc="61D0F84A" w:tentative="1">
      <w:start w:val="1"/>
      <w:numFmt w:val="bullet"/>
      <w:lvlText w:val=""/>
      <w:lvlJc w:val="left"/>
      <w:pPr>
        <w:tabs>
          <w:tab w:val="num" w:pos="6480"/>
        </w:tabs>
        <w:ind w:left="6480" w:hanging="360"/>
      </w:pPr>
      <w:rPr>
        <w:rFonts w:ascii="Wingdings" w:hAnsi="Wingdings" w:hint="default"/>
        <w:sz w:val="20"/>
      </w:rPr>
    </w:lvl>
  </w:abstractNum>
  <w:abstractNum w:abstractNumId="5">
    <w:nsid w:val="6290072C"/>
    <w:multiLevelType w:val="hybridMultilevel"/>
    <w:tmpl w:val="B1CA0A1E"/>
    <w:lvl w:ilvl="0" w:tplc="65C6D1D8">
      <w:start w:val="1"/>
      <w:numFmt w:val="bullet"/>
      <w:lvlText w:val=""/>
      <w:lvlJc w:val="left"/>
      <w:pPr>
        <w:tabs>
          <w:tab w:val="num" w:pos="720"/>
        </w:tabs>
        <w:ind w:left="720" w:hanging="360"/>
      </w:pPr>
      <w:rPr>
        <w:rFonts w:ascii="Symbol" w:hAnsi="Symbol" w:hint="default"/>
        <w:sz w:val="20"/>
      </w:rPr>
    </w:lvl>
    <w:lvl w:ilvl="1" w:tplc="D564E7CE" w:tentative="1">
      <w:start w:val="1"/>
      <w:numFmt w:val="bullet"/>
      <w:lvlText w:val="o"/>
      <w:lvlJc w:val="left"/>
      <w:pPr>
        <w:tabs>
          <w:tab w:val="num" w:pos="1440"/>
        </w:tabs>
        <w:ind w:left="1440" w:hanging="360"/>
      </w:pPr>
      <w:rPr>
        <w:rFonts w:ascii="Courier New" w:hAnsi="Courier New" w:hint="default"/>
        <w:sz w:val="20"/>
      </w:rPr>
    </w:lvl>
    <w:lvl w:ilvl="2" w:tplc="4D7E704A" w:tentative="1">
      <w:start w:val="1"/>
      <w:numFmt w:val="bullet"/>
      <w:lvlText w:val=""/>
      <w:lvlJc w:val="left"/>
      <w:pPr>
        <w:tabs>
          <w:tab w:val="num" w:pos="2160"/>
        </w:tabs>
        <w:ind w:left="2160" w:hanging="360"/>
      </w:pPr>
      <w:rPr>
        <w:rFonts w:ascii="Wingdings" w:hAnsi="Wingdings" w:hint="default"/>
        <w:sz w:val="20"/>
      </w:rPr>
    </w:lvl>
    <w:lvl w:ilvl="3" w:tplc="376204A2" w:tentative="1">
      <w:start w:val="1"/>
      <w:numFmt w:val="bullet"/>
      <w:lvlText w:val=""/>
      <w:lvlJc w:val="left"/>
      <w:pPr>
        <w:tabs>
          <w:tab w:val="num" w:pos="2880"/>
        </w:tabs>
        <w:ind w:left="2880" w:hanging="360"/>
      </w:pPr>
      <w:rPr>
        <w:rFonts w:ascii="Wingdings" w:hAnsi="Wingdings" w:hint="default"/>
        <w:sz w:val="20"/>
      </w:rPr>
    </w:lvl>
    <w:lvl w:ilvl="4" w:tplc="0CEC2042" w:tentative="1">
      <w:start w:val="1"/>
      <w:numFmt w:val="bullet"/>
      <w:lvlText w:val=""/>
      <w:lvlJc w:val="left"/>
      <w:pPr>
        <w:tabs>
          <w:tab w:val="num" w:pos="3600"/>
        </w:tabs>
        <w:ind w:left="3600" w:hanging="360"/>
      </w:pPr>
      <w:rPr>
        <w:rFonts w:ascii="Wingdings" w:hAnsi="Wingdings" w:hint="default"/>
        <w:sz w:val="20"/>
      </w:rPr>
    </w:lvl>
    <w:lvl w:ilvl="5" w:tplc="E6FA98CA" w:tentative="1">
      <w:start w:val="1"/>
      <w:numFmt w:val="bullet"/>
      <w:lvlText w:val=""/>
      <w:lvlJc w:val="left"/>
      <w:pPr>
        <w:tabs>
          <w:tab w:val="num" w:pos="4320"/>
        </w:tabs>
        <w:ind w:left="4320" w:hanging="360"/>
      </w:pPr>
      <w:rPr>
        <w:rFonts w:ascii="Wingdings" w:hAnsi="Wingdings" w:hint="default"/>
        <w:sz w:val="20"/>
      </w:rPr>
    </w:lvl>
    <w:lvl w:ilvl="6" w:tplc="1ACEAEA8" w:tentative="1">
      <w:start w:val="1"/>
      <w:numFmt w:val="bullet"/>
      <w:lvlText w:val=""/>
      <w:lvlJc w:val="left"/>
      <w:pPr>
        <w:tabs>
          <w:tab w:val="num" w:pos="5040"/>
        </w:tabs>
        <w:ind w:left="5040" w:hanging="360"/>
      </w:pPr>
      <w:rPr>
        <w:rFonts w:ascii="Wingdings" w:hAnsi="Wingdings" w:hint="default"/>
        <w:sz w:val="20"/>
      </w:rPr>
    </w:lvl>
    <w:lvl w:ilvl="7" w:tplc="F3C08EBC" w:tentative="1">
      <w:start w:val="1"/>
      <w:numFmt w:val="bullet"/>
      <w:lvlText w:val=""/>
      <w:lvlJc w:val="left"/>
      <w:pPr>
        <w:tabs>
          <w:tab w:val="num" w:pos="5760"/>
        </w:tabs>
        <w:ind w:left="5760" w:hanging="360"/>
      </w:pPr>
      <w:rPr>
        <w:rFonts w:ascii="Wingdings" w:hAnsi="Wingdings" w:hint="default"/>
        <w:sz w:val="20"/>
      </w:rPr>
    </w:lvl>
    <w:lvl w:ilvl="8" w:tplc="255CC78C" w:tentative="1">
      <w:start w:val="1"/>
      <w:numFmt w:val="bullet"/>
      <w:lvlText w:val=""/>
      <w:lvlJc w:val="left"/>
      <w:pPr>
        <w:tabs>
          <w:tab w:val="num" w:pos="6480"/>
        </w:tabs>
        <w:ind w:left="6480" w:hanging="360"/>
      </w:pPr>
      <w:rPr>
        <w:rFonts w:ascii="Wingdings" w:hAnsi="Wingdings" w:hint="default"/>
        <w:sz w:val="20"/>
      </w:rPr>
    </w:lvl>
  </w:abstractNum>
  <w:abstractNum w:abstractNumId="6">
    <w:nsid w:val="6C042674"/>
    <w:multiLevelType w:val="hybridMultilevel"/>
    <w:tmpl w:val="D41239AC"/>
    <w:lvl w:ilvl="0" w:tplc="D1E0105A">
      <w:start w:val="1"/>
      <w:numFmt w:val="bullet"/>
      <w:lvlText w:val=""/>
      <w:lvlJc w:val="left"/>
      <w:pPr>
        <w:tabs>
          <w:tab w:val="num" w:pos="720"/>
        </w:tabs>
        <w:ind w:left="720" w:hanging="360"/>
      </w:pPr>
      <w:rPr>
        <w:rFonts w:ascii="Symbol" w:hAnsi="Symbol" w:hint="default"/>
        <w:sz w:val="20"/>
      </w:rPr>
    </w:lvl>
    <w:lvl w:ilvl="1" w:tplc="BCE64484" w:tentative="1">
      <w:start w:val="1"/>
      <w:numFmt w:val="bullet"/>
      <w:lvlText w:val="o"/>
      <w:lvlJc w:val="left"/>
      <w:pPr>
        <w:tabs>
          <w:tab w:val="num" w:pos="1440"/>
        </w:tabs>
        <w:ind w:left="1440" w:hanging="360"/>
      </w:pPr>
      <w:rPr>
        <w:rFonts w:ascii="Courier New" w:hAnsi="Courier New" w:hint="default"/>
        <w:sz w:val="20"/>
      </w:rPr>
    </w:lvl>
    <w:lvl w:ilvl="2" w:tplc="0E3EA432" w:tentative="1">
      <w:start w:val="1"/>
      <w:numFmt w:val="bullet"/>
      <w:lvlText w:val=""/>
      <w:lvlJc w:val="left"/>
      <w:pPr>
        <w:tabs>
          <w:tab w:val="num" w:pos="2160"/>
        </w:tabs>
        <w:ind w:left="2160" w:hanging="360"/>
      </w:pPr>
      <w:rPr>
        <w:rFonts w:ascii="Wingdings" w:hAnsi="Wingdings" w:hint="default"/>
        <w:sz w:val="20"/>
      </w:rPr>
    </w:lvl>
    <w:lvl w:ilvl="3" w:tplc="869EE09C" w:tentative="1">
      <w:start w:val="1"/>
      <w:numFmt w:val="bullet"/>
      <w:lvlText w:val=""/>
      <w:lvlJc w:val="left"/>
      <w:pPr>
        <w:tabs>
          <w:tab w:val="num" w:pos="2880"/>
        </w:tabs>
        <w:ind w:left="2880" w:hanging="360"/>
      </w:pPr>
      <w:rPr>
        <w:rFonts w:ascii="Wingdings" w:hAnsi="Wingdings" w:hint="default"/>
        <w:sz w:val="20"/>
      </w:rPr>
    </w:lvl>
    <w:lvl w:ilvl="4" w:tplc="7678578E" w:tentative="1">
      <w:start w:val="1"/>
      <w:numFmt w:val="bullet"/>
      <w:lvlText w:val=""/>
      <w:lvlJc w:val="left"/>
      <w:pPr>
        <w:tabs>
          <w:tab w:val="num" w:pos="3600"/>
        </w:tabs>
        <w:ind w:left="3600" w:hanging="360"/>
      </w:pPr>
      <w:rPr>
        <w:rFonts w:ascii="Wingdings" w:hAnsi="Wingdings" w:hint="default"/>
        <w:sz w:val="20"/>
      </w:rPr>
    </w:lvl>
    <w:lvl w:ilvl="5" w:tplc="33C8DFD2" w:tentative="1">
      <w:start w:val="1"/>
      <w:numFmt w:val="bullet"/>
      <w:lvlText w:val=""/>
      <w:lvlJc w:val="left"/>
      <w:pPr>
        <w:tabs>
          <w:tab w:val="num" w:pos="4320"/>
        </w:tabs>
        <w:ind w:left="4320" w:hanging="360"/>
      </w:pPr>
      <w:rPr>
        <w:rFonts w:ascii="Wingdings" w:hAnsi="Wingdings" w:hint="default"/>
        <w:sz w:val="20"/>
      </w:rPr>
    </w:lvl>
    <w:lvl w:ilvl="6" w:tplc="3AB22F7A" w:tentative="1">
      <w:start w:val="1"/>
      <w:numFmt w:val="bullet"/>
      <w:lvlText w:val=""/>
      <w:lvlJc w:val="left"/>
      <w:pPr>
        <w:tabs>
          <w:tab w:val="num" w:pos="5040"/>
        </w:tabs>
        <w:ind w:left="5040" w:hanging="360"/>
      </w:pPr>
      <w:rPr>
        <w:rFonts w:ascii="Wingdings" w:hAnsi="Wingdings" w:hint="default"/>
        <w:sz w:val="20"/>
      </w:rPr>
    </w:lvl>
    <w:lvl w:ilvl="7" w:tplc="BB9CEA30" w:tentative="1">
      <w:start w:val="1"/>
      <w:numFmt w:val="bullet"/>
      <w:lvlText w:val=""/>
      <w:lvlJc w:val="left"/>
      <w:pPr>
        <w:tabs>
          <w:tab w:val="num" w:pos="5760"/>
        </w:tabs>
        <w:ind w:left="5760" w:hanging="360"/>
      </w:pPr>
      <w:rPr>
        <w:rFonts w:ascii="Wingdings" w:hAnsi="Wingdings" w:hint="default"/>
        <w:sz w:val="20"/>
      </w:rPr>
    </w:lvl>
    <w:lvl w:ilvl="8" w:tplc="BE3E0C14" w:tentative="1">
      <w:start w:val="1"/>
      <w:numFmt w:val="bullet"/>
      <w:lvlText w:val=""/>
      <w:lvlJc w:val="left"/>
      <w:pPr>
        <w:tabs>
          <w:tab w:val="num" w:pos="6480"/>
        </w:tabs>
        <w:ind w:left="6480" w:hanging="360"/>
      </w:pPr>
      <w:rPr>
        <w:rFonts w:ascii="Wingdings" w:hAnsi="Wingdings" w:hint="default"/>
        <w:sz w:val="20"/>
      </w:rPr>
    </w:lvl>
  </w:abstractNum>
  <w:abstractNum w:abstractNumId="7">
    <w:nsid w:val="798372C1"/>
    <w:multiLevelType w:val="hybridMultilevel"/>
    <w:tmpl w:val="43581852"/>
    <w:lvl w:ilvl="0" w:tplc="69CC2F8E">
      <w:start w:val="1"/>
      <w:numFmt w:val="bullet"/>
      <w:lvlText w:val=""/>
      <w:lvlJc w:val="left"/>
      <w:pPr>
        <w:tabs>
          <w:tab w:val="num" w:pos="720"/>
        </w:tabs>
        <w:ind w:left="720" w:hanging="360"/>
      </w:pPr>
      <w:rPr>
        <w:rFonts w:ascii="Symbol" w:hAnsi="Symbol" w:hint="default"/>
        <w:sz w:val="20"/>
      </w:rPr>
    </w:lvl>
    <w:lvl w:ilvl="1" w:tplc="E418092E" w:tentative="1">
      <w:start w:val="1"/>
      <w:numFmt w:val="bullet"/>
      <w:lvlText w:val="o"/>
      <w:lvlJc w:val="left"/>
      <w:pPr>
        <w:tabs>
          <w:tab w:val="num" w:pos="1440"/>
        </w:tabs>
        <w:ind w:left="1440" w:hanging="360"/>
      </w:pPr>
      <w:rPr>
        <w:rFonts w:ascii="Courier New" w:hAnsi="Courier New" w:hint="default"/>
        <w:sz w:val="20"/>
      </w:rPr>
    </w:lvl>
    <w:lvl w:ilvl="2" w:tplc="A96407FE" w:tentative="1">
      <w:start w:val="1"/>
      <w:numFmt w:val="bullet"/>
      <w:lvlText w:val=""/>
      <w:lvlJc w:val="left"/>
      <w:pPr>
        <w:tabs>
          <w:tab w:val="num" w:pos="2160"/>
        </w:tabs>
        <w:ind w:left="2160" w:hanging="360"/>
      </w:pPr>
      <w:rPr>
        <w:rFonts w:ascii="Wingdings" w:hAnsi="Wingdings" w:hint="default"/>
        <w:sz w:val="20"/>
      </w:rPr>
    </w:lvl>
    <w:lvl w:ilvl="3" w:tplc="03C2A986" w:tentative="1">
      <w:start w:val="1"/>
      <w:numFmt w:val="bullet"/>
      <w:lvlText w:val=""/>
      <w:lvlJc w:val="left"/>
      <w:pPr>
        <w:tabs>
          <w:tab w:val="num" w:pos="2880"/>
        </w:tabs>
        <w:ind w:left="2880" w:hanging="360"/>
      </w:pPr>
      <w:rPr>
        <w:rFonts w:ascii="Wingdings" w:hAnsi="Wingdings" w:hint="default"/>
        <w:sz w:val="20"/>
      </w:rPr>
    </w:lvl>
    <w:lvl w:ilvl="4" w:tplc="E9BEAB72" w:tentative="1">
      <w:start w:val="1"/>
      <w:numFmt w:val="bullet"/>
      <w:lvlText w:val=""/>
      <w:lvlJc w:val="left"/>
      <w:pPr>
        <w:tabs>
          <w:tab w:val="num" w:pos="3600"/>
        </w:tabs>
        <w:ind w:left="3600" w:hanging="360"/>
      </w:pPr>
      <w:rPr>
        <w:rFonts w:ascii="Wingdings" w:hAnsi="Wingdings" w:hint="default"/>
        <w:sz w:val="20"/>
      </w:rPr>
    </w:lvl>
    <w:lvl w:ilvl="5" w:tplc="BD4C935A" w:tentative="1">
      <w:start w:val="1"/>
      <w:numFmt w:val="bullet"/>
      <w:lvlText w:val=""/>
      <w:lvlJc w:val="left"/>
      <w:pPr>
        <w:tabs>
          <w:tab w:val="num" w:pos="4320"/>
        </w:tabs>
        <w:ind w:left="4320" w:hanging="360"/>
      </w:pPr>
      <w:rPr>
        <w:rFonts w:ascii="Wingdings" w:hAnsi="Wingdings" w:hint="default"/>
        <w:sz w:val="20"/>
      </w:rPr>
    </w:lvl>
    <w:lvl w:ilvl="6" w:tplc="85605118" w:tentative="1">
      <w:start w:val="1"/>
      <w:numFmt w:val="bullet"/>
      <w:lvlText w:val=""/>
      <w:lvlJc w:val="left"/>
      <w:pPr>
        <w:tabs>
          <w:tab w:val="num" w:pos="5040"/>
        </w:tabs>
        <w:ind w:left="5040" w:hanging="360"/>
      </w:pPr>
      <w:rPr>
        <w:rFonts w:ascii="Wingdings" w:hAnsi="Wingdings" w:hint="default"/>
        <w:sz w:val="20"/>
      </w:rPr>
    </w:lvl>
    <w:lvl w:ilvl="7" w:tplc="55B8094E" w:tentative="1">
      <w:start w:val="1"/>
      <w:numFmt w:val="bullet"/>
      <w:lvlText w:val=""/>
      <w:lvlJc w:val="left"/>
      <w:pPr>
        <w:tabs>
          <w:tab w:val="num" w:pos="5760"/>
        </w:tabs>
        <w:ind w:left="5760" w:hanging="360"/>
      </w:pPr>
      <w:rPr>
        <w:rFonts w:ascii="Wingdings" w:hAnsi="Wingdings" w:hint="default"/>
        <w:sz w:val="20"/>
      </w:rPr>
    </w:lvl>
    <w:lvl w:ilvl="8" w:tplc="551C7396"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9E"/>
    <w:rsid w:val="0002218F"/>
    <w:rsid w:val="00053BFB"/>
    <w:rsid w:val="000843B2"/>
    <w:rsid w:val="000C67DE"/>
    <w:rsid w:val="00147AB0"/>
    <w:rsid w:val="00166CF1"/>
    <w:rsid w:val="00192A6E"/>
    <w:rsid w:val="00217555"/>
    <w:rsid w:val="00252B4E"/>
    <w:rsid w:val="002B0633"/>
    <w:rsid w:val="002F3CA4"/>
    <w:rsid w:val="00306AC9"/>
    <w:rsid w:val="00317430"/>
    <w:rsid w:val="003552EF"/>
    <w:rsid w:val="00361B4D"/>
    <w:rsid w:val="003E607D"/>
    <w:rsid w:val="0041587B"/>
    <w:rsid w:val="00593BB0"/>
    <w:rsid w:val="005A0007"/>
    <w:rsid w:val="005B27D0"/>
    <w:rsid w:val="005E079E"/>
    <w:rsid w:val="00600AEF"/>
    <w:rsid w:val="00626FF2"/>
    <w:rsid w:val="00656818"/>
    <w:rsid w:val="006D032D"/>
    <w:rsid w:val="006E0B58"/>
    <w:rsid w:val="00723FE2"/>
    <w:rsid w:val="00732259"/>
    <w:rsid w:val="00751263"/>
    <w:rsid w:val="00751678"/>
    <w:rsid w:val="007C1900"/>
    <w:rsid w:val="007E58C7"/>
    <w:rsid w:val="007F0ADC"/>
    <w:rsid w:val="00805236"/>
    <w:rsid w:val="00824DE7"/>
    <w:rsid w:val="00826AD4"/>
    <w:rsid w:val="008326ED"/>
    <w:rsid w:val="008618A0"/>
    <w:rsid w:val="00876B22"/>
    <w:rsid w:val="008A2F67"/>
    <w:rsid w:val="009A0B6A"/>
    <w:rsid w:val="009B47D7"/>
    <w:rsid w:val="009C385C"/>
    <w:rsid w:val="009D6A3B"/>
    <w:rsid w:val="00A331DE"/>
    <w:rsid w:val="00A64B14"/>
    <w:rsid w:val="00AB5B0F"/>
    <w:rsid w:val="00AD2395"/>
    <w:rsid w:val="00B13287"/>
    <w:rsid w:val="00B414BB"/>
    <w:rsid w:val="00B43121"/>
    <w:rsid w:val="00B749D7"/>
    <w:rsid w:val="00BA166B"/>
    <w:rsid w:val="00BC02D4"/>
    <w:rsid w:val="00BD77D5"/>
    <w:rsid w:val="00BE06E8"/>
    <w:rsid w:val="00C1661A"/>
    <w:rsid w:val="00CA1671"/>
    <w:rsid w:val="00CC5D8A"/>
    <w:rsid w:val="00CE142A"/>
    <w:rsid w:val="00CE22CC"/>
    <w:rsid w:val="00CF2AC5"/>
    <w:rsid w:val="00D0006F"/>
    <w:rsid w:val="00D4760C"/>
    <w:rsid w:val="00D61361"/>
    <w:rsid w:val="00DB1016"/>
    <w:rsid w:val="00DC5540"/>
    <w:rsid w:val="00DD30CD"/>
    <w:rsid w:val="00E27297"/>
    <w:rsid w:val="00E43674"/>
    <w:rsid w:val="00E63D8B"/>
    <w:rsid w:val="00EE2DD9"/>
    <w:rsid w:val="00EF4696"/>
    <w:rsid w:val="00EF4EE2"/>
    <w:rsid w:val="00F12B8A"/>
    <w:rsid w:val="00FD7034"/>
    <w:rsid w:val="00FF6F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dpis2">
    <w:name w:val="heading 2"/>
    <w:basedOn w:val="Normln"/>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Nadpis3">
    <w:name w:val="heading 3"/>
    <w:basedOn w:val="Normln"/>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styleId="Normlnweb">
    <w:name w:val="Normal (Web)"/>
    <w:basedOn w:val="Normln"/>
    <w:semiHidden/>
    <w:pPr>
      <w:spacing w:before="100" w:beforeAutospacing="1" w:after="100" w:afterAutospacing="1"/>
    </w:pPr>
    <w:rPr>
      <w:rFonts w:ascii="Arial Unicode MS" w:eastAsia="Arial Unicode MS" w:hAnsi="Arial Unicode MS" w:cs="Arial Unicode MS"/>
    </w:rPr>
  </w:style>
  <w:style w:type="character" w:styleId="Siln">
    <w:name w:val="Strong"/>
    <w:qFormat/>
    <w:rPr>
      <w:b/>
      <w:bCs/>
    </w:rPr>
  </w:style>
  <w:style w:type="character" w:styleId="Sledovanodkaz">
    <w:name w:val="FollowedHyperlink"/>
    <w:semiHidden/>
    <w:rPr>
      <w:color w:val="800080"/>
      <w:u w:val="single"/>
    </w:rPr>
  </w:style>
  <w:style w:type="character" w:customStyle="1" w:styleId="shorttext">
    <w:name w:val="short_text"/>
    <w:basedOn w:val="Standardnpsmoodstavce"/>
  </w:style>
  <w:style w:type="character" w:customStyle="1" w:styleId="hps">
    <w:name w:val="hps"/>
    <w:basedOn w:val="Standardnpsmoodstavce"/>
  </w:style>
  <w:style w:type="paragraph" w:styleId="Textbubliny">
    <w:name w:val="Balloon Text"/>
    <w:basedOn w:val="Normln"/>
    <w:link w:val="TextbublinyChar"/>
    <w:uiPriority w:val="99"/>
    <w:semiHidden/>
    <w:unhideWhenUsed/>
    <w:rsid w:val="00053BFB"/>
    <w:rPr>
      <w:rFonts w:ascii="Tahoma" w:hAnsi="Tahoma" w:cs="Tahoma"/>
      <w:sz w:val="16"/>
      <w:szCs w:val="16"/>
    </w:rPr>
  </w:style>
  <w:style w:type="character" w:customStyle="1" w:styleId="TextbublinyChar">
    <w:name w:val="Text bubliny Char"/>
    <w:link w:val="Textbubliny"/>
    <w:uiPriority w:val="99"/>
    <w:semiHidden/>
    <w:rsid w:val="00053BFB"/>
    <w:rPr>
      <w:rFonts w:ascii="Tahoma"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dpis2">
    <w:name w:val="heading 2"/>
    <w:basedOn w:val="Normln"/>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Nadpis3">
    <w:name w:val="heading 3"/>
    <w:basedOn w:val="Normln"/>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styleId="Normlnweb">
    <w:name w:val="Normal (Web)"/>
    <w:basedOn w:val="Normln"/>
    <w:semiHidden/>
    <w:pPr>
      <w:spacing w:before="100" w:beforeAutospacing="1" w:after="100" w:afterAutospacing="1"/>
    </w:pPr>
    <w:rPr>
      <w:rFonts w:ascii="Arial Unicode MS" w:eastAsia="Arial Unicode MS" w:hAnsi="Arial Unicode MS" w:cs="Arial Unicode MS"/>
    </w:rPr>
  </w:style>
  <w:style w:type="character" w:styleId="Siln">
    <w:name w:val="Strong"/>
    <w:qFormat/>
    <w:rPr>
      <w:b/>
      <w:bCs/>
    </w:rPr>
  </w:style>
  <w:style w:type="character" w:styleId="Sledovanodkaz">
    <w:name w:val="FollowedHyperlink"/>
    <w:semiHidden/>
    <w:rPr>
      <w:color w:val="800080"/>
      <w:u w:val="single"/>
    </w:rPr>
  </w:style>
  <w:style w:type="character" w:customStyle="1" w:styleId="shorttext">
    <w:name w:val="short_text"/>
    <w:basedOn w:val="Standardnpsmoodstavce"/>
  </w:style>
  <w:style w:type="character" w:customStyle="1" w:styleId="hps">
    <w:name w:val="hps"/>
    <w:basedOn w:val="Standardnpsmoodstavce"/>
  </w:style>
  <w:style w:type="paragraph" w:styleId="Textbubliny">
    <w:name w:val="Balloon Text"/>
    <w:basedOn w:val="Normln"/>
    <w:link w:val="TextbublinyChar"/>
    <w:uiPriority w:val="99"/>
    <w:semiHidden/>
    <w:unhideWhenUsed/>
    <w:rsid w:val="00053BFB"/>
    <w:rPr>
      <w:rFonts w:ascii="Tahoma" w:hAnsi="Tahoma" w:cs="Tahoma"/>
      <w:sz w:val="16"/>
      <w:szCs w:val="16"/>
    </w:rPr>
  </w:style>
  <w:style w:type="character" w:customStyle="1" w:styleId="TextbublinyChar">
    <w:name w:val="Text bubliny Char"/>
    <w:link w:val="Textbubliny"/>
    <w:uiPriority w:val="99"/>
    <w:semiHidden/>
    <w:rsid w:val="00053BFB"/>
    <w:rPr>
      <w:rFonts w:ascii="Tahoma"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5915">
      <w:bodyDiv w:val="1"/>
      <w:marLeft w:val="0"/>
      <w:marRight w:val="0"/>
      <w:marTop w:val="0"/>
      <w:marBottom w:val="0"/>
      <w:divBdr>
        <w:top w:val="none" w:sz="0" w:space="0" w:color="auto"/>
        <w:left w:val="none" w:sz="0" w:space="0" w:color="auto"/>
        <w:bottom w:val="none" w:sz="0" w:space="0" w:color="auto"/>
        <w:right w:val="none" w:sz="0" w:space="0" w:color="auto"/>
      </w:divBdr>
    </w:div>
    <w:div w:id="125378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modryandel.cz/" TargetMode="External"/><Relationship Id="rId3" Type="http://schemas.openxmlformats.org/officeDocument/2006/relationships/styles" Target="styles.xml"/><Relationship Id="rId7" Type="http://schemas.openxmlformats.org/officeDocument/2006/relationships/hyperlink" Target="http://www.it.cas.cz/en/contacts" TargetMode="External"/><Relationship Id="rId12" Type="http://schemas.openxmlformats.org/officeDocument/2006/relationships/hyperlink" Target="http://www.prague.eu/en/practical%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th.uber.com/login/?breeze_local_zone=dca1&amp;next_url=https%3A%2F%2Fm.uber.com%2F%3F%25243p%3Da_custom_47734%26_branch_match_id%3D1052253921866116302%26_branch_referrer%3DH4sIAAAAAAAAA1WOywrCMBBFvybdmWJSLAhBBK10qeg6pGmwoXkMeSz69yYLF4XZDOfey1lSgnhuWy%25201wgIAG%25203W9nF8jdtbPh25INJRYILLHJO3vOt72jWov0thQeivYx6U46XJg55VrCgq6d0swsYhT0bHRQX2mVQ4jC6p4IRpymjJrskDz8GwpUogekVkKGdxLmEsva0%252FHXKyPPocpEL0tttB5FThX6XgvUzhP7ccb0rgAAAA%26utm_campaign%3Dopen_app_rides%26utm_medium%3Dpaid%2520advertising%26utm_source%3DUber-Internal%26~campaign%3Dopen_app_rides%26~secondary_publisher%3DUber-Internal&amp;state=Ve9VzUQBXFtjK02YjxMjJE2RWGJfo9vLJzaihzLv-80%3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aguewelcome.cz/en/"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9BD79-242D-434C-A3D5-573AAB5F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779</Words>
  <Characters>4600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Prague City Transport Fares</vt:lpstr>
    </vt:vector>
  </TitlesOfParts>
  <Company>UT AVCR, v.v.i.</Company>
  <LinksUpToDate>false</LinksUpToDate>
  <CharactersWithSpaces>5369</CharactersWithSpaces>
  <SharedDoc>false</SharedDoc>
  <HLinks>
    <vt:vector size="36" baseType="variant">
      <vt:variant>
        <vt:i4>5767240</vt:i4>
      </vt:variant>
      <vt:variant>
        <vt:i4>15</vt:i4>
      </vt:variant>
      <vt:variant>
        <vt:i4>0</vt:i4>
      </vt:variant>
      <vt:variant>
        <vt:i4>5</vt:i4>
      </vt:variant>
      <vt:variant>
        <vt:lpwstr>http://en.modryandel.cz/</vt:lpwstr>
      </vt:variant>
      <vt:variant>
        <vt:lpwstr/>
      </vt:variant>
      <vt:variant>
        <vt:i4>4653058</vt:i4>
      </vt:variant>
      <vt:variant>
        <vt:i4>12</vt:i4>
      </vt:variant>
      <vt:variant>
        <vt:i4>0</vt:i4>
      </vt:variant>
      <vt:variant>
        <vt:i4>5</vt:i4>
      </vt:variant>
      <vt:variant>
        <vt:lpwstr>http://www.prague.eu/en/practical</vt:lpwstr>
      </vt:variant>
      <vt:variant>
        <vt:lpwstr/>
      </vt:variant>
      <vt:variant>
        <vt:i4>7798831</vt:i4>
      </vt:variant>
      <vt:variant>
        <vt:i4>9</vt:i4>
      </vt:variant>
      <vt:variant>
        <vt:i4>0</vt:i4>
      </vt:variant>
      <vt:variant>
        <vt:i4>5</vt:i4>
      </vt:variant>
      <vt:variant>
        <vt:lpwstr>https://auth.uber.com/login/?breeze_local_zone=dca1&amp;next_url=https%3A%2F%2Fm.uber.com%2F%3F%25243p%3Da_custom_47734%26_branch_match_id%3D1052253921866116302%26_branch_referrer%3DH4sIAAAAAAAAA1WOywrCMBBFvybdmWJSLAhBBK10qeg6pGmwoXkMeSz69yYLF4XZDOfey1lSgnhuWy%25201wgIAG%25203W9nF8jdtbPh25INJRYILLHJO3vOt72jWov0thQeivYx6U46XJg55VrCgq6d0swsYhT0bHRQX2mVQ4jC6p4IRpymjJrskDz8GwpUogekVkKGdxLmEsva0%252FHXKyPPocpEL0tttB5FThX6XgvUzhP7ccb0rgAAAA%26utm_campaign%3Dopen_app_rides%26utm_medium%3Dpaid%2520advertising%26utm_source%3DUber-Internal%26~campaign%3Dopen_app_rides%26~secondary_publisher%3DUber-Internal&amp;state=Ve9VzUQBXFtjK02YjxMjJE2RWGJfo9vLJzaihzLv-80%3D</vt:lpwstr>
      </vt:variant>
      <vt:variant>
        <vt:lpwstr/>
      </vt:variant>
      <vt:variant>
        <vt:i4>262213</vt:i4>
      </vt:variant>
      <vt:variant>
        <vt:i4>6</vt:i4>
      </vt:variant>
      <vt:variant>
        <vt:i4>0</vt:i4>
      </vt:variant>
      <vt:variant>
        <vt:i4>5</vt:i4>
      </vt:variant>
      <vt:variant>
        <vt:lpwstr>https://idos.idnes.cz/en/praha/spojeni/?changeShield=true</vt:lpwstr>
      </vt:variant>
      <vt:variant>
        <vt:lpwstr/>
      </vt:variant>
      <vt:variant>
        <vt:i4>7340146</vt:i4>
      </vt:variant>
      <vt:variant>
        <vt:i4>3</vt:i4>
      </vt:variant>
      <vt:variant>
        <vt:i4>0</vt:i4>
      </vt:variant>
      <vt:variant>
        <vt:i4>5</vt:i4>
      </vt:variant>
      <vt:variant>
        <vt:lpwstr>https://app.pidlitacka.cz/</vt:lpwstr>
      </vt:variant>
      <vt:variant>
        <vt:lpwstr/>
      </vt:variant>
      <vt:variant>
        <vt:i4>8126586</vt:i4>
      </vt:variant>
      <vt:variant>
        <vt:i4>0</vt:i4>
      </vt:variant>
      <vt:variant>
        <vt:i4>0</vt:i4>
      </vt:variant>
      <vt:variant>
        <vt:i4>5</vt:i4>
      </vt:variant>
      <vt:variant>
        <vt:lpwstr>http://www.praguewelcome.cz/en/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Prague City Transport Fares</dc:title>
  <dc:subject/>
  <dc:creator>milerova</dc:creator>
  <cp:keywords/>
  <cp:lastModifiedBy>klara</cp:lastModifiedBy>
  <cp:revision>6</cp:revision>
  <cp:lastPrinted>2017-10-04T13:37:00Z</cp:lastPrinted>
  <dcterms:created xsi:type="dcterms:W3CDTF">2022-05-09T17:12:00Z</dcterms:created>
  <dcterms:modified xsi:type="dcterms:W3CDTF">2022-05-10T09:03:00Z</dcterms:modified>
</cp:coreProperties>
</file>